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84AAE" w14:textId="0CFB64E2" w:rsidR="002F7E67" w:rsidRPr="00B40489" w:rsidRDefault="0038656C" w:rsidP="00FB6FB3">
      <w:pPr>
        <w:rPr>
          <w:rFonts w:ascii="Arial" w:hAnsi="Arial" w:cs="Arial"/>
          <w:b/>
          <w:bCs/>
          <w:caps/>
          <w:sz w:val="32"/>
          <w:szCs w:val="32"/>
        </w:rPr>
      </w:pPr>
      <w:bookmarkStart w:id="0" w:name="_GoBack"/>
      <w:bookmarkEnd w:id="0"/>
      <w:r>
        <w:rPr>
          <w:rFonts w:ascii="Arial" w:eastAsiaTheme="minorHAnsi" w:hAnsi="Arial" w:cs="Arial"/>
          <w:noProof/>
        </w:rPr>
        <w:t xml:space="preserve">           </w:t>
      </w:r>
      <w:r w:rsidRPr="009E0F54">
        <w:rPr>
          <w:rFonts w:ascii="Arial" w:eastAsiaTheme="minorHAnsi" w:hAnsi="Arial" w:cs="Arial"/>
          <w:noProof/>
        </w:rPr>
        <w:drawing>
          <wp:inline distT="0" distB="0" distL="0" distR="0" wp14:anchorId="5B08C540" wp14:editId="7A840023">
            <wp:extent cx="2374900" cy="1079500"/>
            <wp:effectExtent l="0" t="0" r="12700" b="1270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6112" cy="1080051"/>
                    </a:xfrm>
                    <a:prstGeom prst="rect">
                      <a:avLst/>
                    </a:prstGeom>
                    <a:noFill/>
                    <a:ln>
                      <a:noFill/>
                    </a:ln>
                  </pic:spPr>
                </pic:pic>
              </a:graphicData>
            </a:graphic>
          </wp:inline>
        </w:drawing>
      </w:r>
      <w:r>
        <w:rPr>
          <w:rFonts w:ascii="Arial" w:eastAsiaTheme="minorHAnsi" w:hAnsi="Arial" w:cs="Arial"/>
          <w:noProof/>
        </w:rPr>
        <w:t xml:space="preserve">         </w:t>
      </w:r>
      <w:r w:rsidR="00DF784A" w:rsidRPr="00B40489">
        <w:rPr>
          <w:rFonts w:ascii="Arial" w:hAnsi="Arial" w:cs="Arial"/>
          <w:b/>
          <w:bCs/>
          <w:caps/>
          <w:sz w:val="32"/>
          <w:szCs w:val="32"/>
        </w:rPr>
        <w:t>AACC Pathways Project</w:t>
      </w:r>
    </w:p>
    <w:p w14:paraId="1D15B73A" w14:textId="252DE07F" w:rsidR="002F7E67" w:rsidRPr="00B40489" w:rsidRDefault="00DF784A" w:rsidP="00FB6FB3">
      <w:pPr>
        <w:ind w:left="2160" w:firstLine="720"/>
        <w:jc w:val="center"/>
        <w:rPr>
          <w:rFonts w:ascii="Arial" w:hAnsi="Arial" w:cs="Arial"/>
          <w:b/>
          <w:sz w:val="32"/>
        </w:rPr>
      </w:pPr>
      <w:r w:rsidRPr="00B40489">
        <w:rPr>
          <w:rFonts w:ascii="Arial" w:hAnsi="Arial" w:cs="Arial"/>
          <w:b/>
          <w:sz w:val="32"/>
        </w:rPr>
        <w:t>Program Map Template</w:t>
      </w:r>
    </w:p>
    <w:p w14:paraId="6BAD1ADA" w14:textId="77777777" w:rsidR="00DF784A" w:rsidRPr="00B40489" w:rsidRDefault="00DF784A" w:rsidP="00F539A7">
      <w:pPr>
        <w:jc w:val="center"/>
        <w:rPr>
          <w:rFonts w:ascii="Arial" w:hAnsi="Arial" w:cs="Arial"/>
          <w:b/>
          <w:sz w:val="32"/>
        </w:rPr>
      </w:pPr>
    </w:p>
    <w:p w14:paraId="3E5D5CA5" w14:textId="04BB3D8D" w:rsidR="00DF784A" w:rsidRPr="00B40489" w:rsidRDefault="0038656C" w:rsidP="00DF784A">
      <w:pPr>
        <w:rPr>
          <w:rFonts w:ascii="Arial" w:hAnsi="Arial" w:cs="Arial"/>
        </w:rPr>
      </w:pPr>
      <w:r>
        <w:rPr>
          <w:rFonts w:ascii="Arial" w:hAnsi="Arial" w:cs="Arial"/>
          <w:b/>
          <w:sz w:val="28"/>
          <w:szCs w:val="28"/>
        </w:rPr>
        <w:t xml:space="preserve">INSTRUCTIONS:  </w:t>
      </w:r>
      <w:r w:rsidR="00DF784A" w:rsidRPr="00B40489">
        <w:rPr>
          <w:rFonts w:ascii="Arial" w:hAnsi="Arial" w:cs="Arial"/>
        </w:rPr>
        <w:t xml:space="preserve">This mapping template is not intended to be student-facing but instead a working document for the </w:t>
      </w:r>
      <w:r w:rsidR="00516662">
        <w:rPr>
          <w:rFonts w:ascii="Arial" w:hAnsi="Arial" w:cs="Arial"/>
        </w:rPr>
        <w:t xml:space="preserve">programs and </w:t>
      </w:r>
      <w:r w:rsidR="00DF784A" w:rsidRPr="00B40489">
        <w:rPr>
          <w:rFonts w:ascii="Arial" w:hAnsi="Arial" w:cs="Arial"/>
        </w:rPr>
        <w:t>departments at the institution.  Since many people (students, faculty, counselors, and external stakeholders) will access the program maps, we recommend having a consistent format for all programs at the institution. This template outlines the essential elements for program maps. Revise as needed this to fit your institution. Good examples of program maps can be found on the websites of the following institutions:</w:t>
      </w:r>
    </w:p>
    <w:p w14:paraId="4667D96A" w14:textId="48DCE499" w:rsidR="00EA19E8" w:rsidRPr="00EA19E8" w:rsidRDefault="004060E3" w:rsidP="00EA19E8">
      <w:pPr>
        <w:numPr>
          <w:ilvl w:val="0"/>
          <w:numId w:val="5"/>
        </w:numPr>
        <w:rPr>
          <w:rFonts w:ascii="Arial" w:hAnsi="Arial" w:cs="Arial"/>
        </w:rPr>
      </w:pPr>
      <w:hyperlink r:id="rId9" w:history="1">
        <w:r w:rsidR="00DF784A" w:rsidRPr="00EA19E8">
          <w:rPr>
            <w:rStyle w:val="Hyperlink"/>
            <w:rFonts w:ascii="Arial" w:hAnsi="Arial" w:cs="Arial"/>
          </w:rPr>
          <w:t>Arizona State University</w:t>
        </w:r>
      </w:hyperlink>
      <w:r w:rsidR="00EA19E8">
        <w:rPr>
          <w:rFonts w:ascii="Arial" w:hAnsi="Arial" w:cs="Arial"/>
        </w:rPr>
        <w:t xml:space="preserve"> </w:t>
      </w:r>
    </w:p>
    <w:p w14:paraId="2030058D" w14:textId="47DF2379" w:rsidR="00DF784A" w:rsidRPr="00B40489" w:rsidRDefault="004060E3" w:rsidP="00DF784A">
      <w:pPr>
        <w:numPr>
          <w:ilvl w:val="0"/>
          <w:numId w:val="5"/>
        </w:numPr>
        <w:rPr>
          <w:rFonts w:ascii="Arial" w:hAnsi="Arial" w:cs="Arial"/>
        </w:rPr>
      </w:pPr>
      <w:hyperlink r:id="rId10" w:history="1">
        <w:r w:rsidR="00DF784A" w:rsidRPr="00EA19E8">
          <w:rPr>
            <w:rStyle w:val="Hyperlink"/>
            <w:rFonts w:ascii="Arial" w:hAnsi="Arial" w:cs="Arial"/>
          </w:rPr>
          <w:t>Queensborough Community College</w:t>
        </w:r>
      </w:hyperlink>
      <w:r w:rsidR="00EA19E8">
        <w:rPr>
          <w:rFonts w:ascii="Arial" w:hAnsi="Arial" w:cs="Arial"/>
        </w:rPr>
        <w:t xml:space="preserve"> </w:t>
      </w:r>
    </w:p>
    <w:p w14:paraId="742790DB" w14:textId="6D72648E" w:rsidR="00DF784A" w:rsidRPr="00B40489" w:rsidRDefault="004060E3" w:rsidP="00DF784A">
      <w:pPr>
        <w:numPr>
          <w:ilvl w:val="0"/>
          <w:numId w:val="5"/>
        </w:numPr>
        <w:rPr>
          <w:rFonts w:ascii="Arial" w:hAnsi="Arial" w:cs="Arial"/>
        </w:rPr>
      </w:pPr>
      <w:hyperlink r:id="rId11" w:history="1">
        <w:r w:rsidR="00DF784A" w:rsidRPr="00EA19E8">
          <w:rPr>
            <w:rStyle w:val="Hyperlink"/>
            <w:rFonts w:ascii="Arial" w:hAnsi="Arial" w:cs="Arial"/>
          </w:rPr>
          <w:t>City Colleges of Chicago</w:t>
        </w:r>
      </w:hyperlink>
      <w:r w:rsidR="00EA19E8">
        <w:rPr>
          <w:rFonts w:ascii="Arial" w:hAnsi="Arial" w:cs="Arial"/>
        </w:rPr>
        <w:t xml:space="preserve"> </w:t>
      </w:r>
    </w:p>
    <w:p w14:paraId="6522E085" w14:textId="77777777" w:rsidR="002F7E67" w:rsidRPr="00B40489" w:rsidRDefault="002F7E67" w:rsidP="002F7E67">
      <w:pPr>
        <w:jc w:val="center"/>
        <w:rPr>
          <w:rFonts w:ascii="Arial" w:hAnsi="Arial" w:cs="Arial"/>
          <w:b/>
          <w:sz w:val="32"/>
        </w:rPr>
      </w:pPr>
    </w:p>
    <w:p w14:paraId="74157718" w14:textId="55EF9A7F" w:rsidR="00DF784A" w:rsidRPr="00B40489" w:rsidRDefault="00DF784A" w:rsidP="00DF784A">
      <w:pPr>
        <w:rPr>
          <w:rFonts w:ascii="Arial" w:hAnsi="Arial" w:cs="Arial"/>
        </w:rPr>
      </w:pPr>
      <w:r w:rsidRPr="00B40489">
        <w:rPr>
          <w:rFonts w:ascii="Arial" w:hAnsi="Arial" w:cs="Arial"/>
        </w:rPr>
        <w:t xml:space="preserve">Maps serve as the default template for a full-program education plan that each student should be required to develop (with an advisor) and follow </w:t>
      </w:r>
      <w:r w:rsidR="00516662">
        <w:rPr>
          <w:rFonts w:ascii="Arial" w:hAnsi="Arial" w:cs="Arial"/>
        </w:rPr>
        <w:t xml:space="preserve">-- </w:t>
      </w:r>
      <w:r w:rsidRPr="00B40489">
        <w:rPr>
          <w:rFonts w:ascii="Arial" w:hAnsi="Arial" w:cs="Arial"/>
        </w:rPr>
        <w:t>and that students and college personnel will use to track their progress toward completion.  Advisors will help students customize their plans based on the maps.  We recommend creating default maps for key groups of students served by your institution.  For example:</w:t>
      </w:r>
    </w:p>
    <w:p w14:paraId="7686D4BE" w14:textId="77777777" w:rsidR="00DF784A" w:rsidRPr="00B40489" w:rsidRDefault="00DF784A" w:rsidP="00DF784A">
      <w:pPr>
        <w:numPr>
          <w:ilvl w:val="0"/>
          <w:numId w:val="1"/>
        </w:numPr>
        <w:rPr>
          <w:rFonts w:ascii="Arial" w:hAnsi="Arial" w:cs="Arial"/>
        </w:rPr>
      </w:pPr>
      <w:r w:rsidRPr="00B40489">
        <w:rPr>
          <w:rFonts w:ascii="Arial" w:hAnsi="Arial" w:cs="Arial"/>
        </w:rPr>
        <w:t>Full-time college-ready</w:t>
      </w:r>
    </w:p>
    <w:p w14:paraId="2D9C7523" w14:textId="77777777" w:rsidR="00DF784A" w:rsidRPr="00B40489" w:rsidRDefault="00DF784A" w:rsidP="00DF784A">
      <w:pPr>
        <w:numPr>
          <w:ilvl w:val="0"/>
          <w:numId w:val="1"/>
        </w:numPr>
        <w:rPr>
          <w:rFonts w:ascii="Arial" w:hAnsi="Arial" w:cs="Arial"/>
        </w:rPr>
      </w:pPr>
      <w:r w:rsidRPr="00B40489">
        <w:rPr>
          <w:rFonts w:ascii="Arial" w:hAnsi="Arial" w:cs="Arial"/>
        </w:rPr>
        <w:t>Part-time college-ready</w:t>
      </w:r>
    </w:p>
    <w:p w14:paraId="664679C8" w14:textId="77777777" w:rsidR="00DF784A" w:rsidRPr="00B40489" w:rsidRDefault="00DF784A" w:rsidP="00DF784A">
      <w:pPr>
        <w:numPr>
          <w:ilvl w:val="0"/>
          <w:numId w:val="1"/>
        </w:numPr>
        <w:rPr>
          <w:rFonts w:ascii="Arial" w:hAnsi="Arial" w:cs="Arial"/>
        </w:rPr>
      </w:pPr>
      <w:r w:rsidRPr="00B40489">
        <w:rPr>
          <w:rFonts w:ascii="Arial" w:hAnsi="Arial" w:cs="Arial"/>
        </w:rPr>
        <w:t>Full-time with remediation needs</w:t>
      </w:r>
    </w:p>
    <w:p w14:paraId="38BAE518" w14:textId="77777777" w:rsidR="00DF784A" w:rsidRPr="00B40489" w:rsidRDefault="00DF784A" w:rsidP="00DF784A">
      <w:pPr>
        <w:numPr>
          <w:ilvl w:val="0"/>
          <w:numId w:val="1"/>
        </w:numPr>
        <w:rPr>
          <w:rFonts w:ascii="Arial" w:hAnsi="Arial" w:cs="Arial"/>
        </w:rPr>
      </w:pPr>
      <w:r w:rsidRPr="00B40489">
        <w:rPr>
          <w:rFonts w:ascii="Arial" w:hAnsi="Arial" w:cs="Arial"/>
        </w:rPr>
        <w:t>Part-time with remediation needs</w:t>
      </w:r>
    </w:p>
    <w:p w14:paraId="754B9635" w14:textId="74F391B9" w:rsidR="00DF784A" w:rsidRPr="00B40489" w:rsidRDefault="00DF784A" w:rsidP="00DF784A">
      <w:pPr>
        <w:rPr>
          <w:rFonts w:ascii="Arial" w:hAnsi="Arial" w:cs="Arial"/>
        </w:rPr>
      </w:pPr>
      <w:r w:rsidRPr="00B40489">
        <w:rPr>
          <w:rFonts w:ascii="Arial" w:hAnsi="Arial" w:cs="Arial"/>
        </w:rPr>
        <w:t xml:space="preserve">For the default maps, we recommend defining full-time as 15 credits (since this will allow completion in 4 semesters) and part-time as 8 credits.  Again, each student will customize his or her map, but we recommend starting with a recommended default map.  </w:t>
      </w:r>
    </w:p>
    <w:p w14:paraId="6FCE6676" w14:textId="77777777" w:rsidR="00DF784A" w:rsidRPr="00B40489" w:rsidRDefault="00DF784A" w:rsidP="002F7E67">
      <w:pPr>
        <w:jc w:val="center"/>
        <w:rPr>
          <w:rFonts w:ascii="Arial" w:hAnsi="Arial" w:cs="Arial"/>
          <w:b/>
          <w:sz w:val="32"/>
        </w:rPr>
      </w:pPr>
    </w:p>
    <w:p w14:paraId="4BA592E8" w14:textId="134A11F7" w:rsidR="005C1F9C" w:rsidRDefault="006E2389">
      <w:pPr>
        <w:rPr>
          <w:rFonts w:ascii="Arial" w:hAnsi="Arial" w:cs="Arial"/>
          <w:b/>
          <w:sz w:val="28"/>
          <w:szCs w:val="28"/>
        </w:rPr>
      </w:pPr>
      <w:r w:rsidRPr="00B40489">
        <w:rPr>
          <w:rFonts w:ascii="Arial" w:hAnsi="Arial" w:cs="Arial"/>
          <w:b/>
          <w:sz w:val="28"/>
          <w:szCs w:val="28"/>
        </w:rPr>
        <w:t>NAME OF PROGRAM OF STUDY</w:t>
      </w:r>
      <w:r w:rsidR="00B40489" w:rsidRPr="00B40489">
        <w:rPr>
          <w:rFonts w:ascii="Arial" w:hAnsi="Arial" w:cs="Arial"/>
          <w:b/>
          <w:sz w:val="28"/>
          <w:szCs w:val="28"/>
        </w:rPr>
        <w:t>:</w:t>
      </w:r>
    </w:p>
    <w:p w14:paraId="3F6DAA9B" w14:textId="77777777" w:rsidR="00B40489" w:rsidRPr="00B40489" w:rsidRDefault="00B40489">
      <w:pPr>
        <w:rPr>
          <w:rFonts w:ascii="Arial" w:hAnsi="Arial" w:cs="Arial"/>
          <w:b/>
          <w:sz w:val="28"/>
          <w:szCs w:val="28"/>
        </w:rPr>
      </w:pPr>
    </w:p>
    <w:p w14:paraId="2A019ED5" w14:textId="0A8585E0" w:rsidR="006E2389" w:rsidRPr="00B40489" w:rsidRDefault="00362063">
      <w:pPr>
        <w:rPr>
          <w:rFonts w:ascii="Arial" w:hAnsi="Arial" w:cs="Arial"/>
          <w:b/>
          <w:sz w:val="28"/>
          <w:szCs w:val="28"/>
        </w:rPr>
      </w:pPr>
      <w:r w:rsidRPr="00B40489">
        <w:rPr>
          <w:rFonts w:ascii="Arial" w:hAnsi="Arial" w:cs="Arial"/>
          <w:b/>
          <w:sz w:val="28"/>
          <w:szCs w:val="28"/>
        </w:rPr>
        <w:t>EXPECTED CERTIFICATE/DEGREE</w:t>
      </w:r>
      <w:r w:rsidR="00BC36C4" w:rsidRPr="00B40489">
        <w:rPr>
          <w:rFonts w:ascii="Arial" w:hAnsi="Arial" w:cs="Arial"/>
          <w:b/>
          <w:sz w:val="28"/>
          <w:szCs w:val="28"/>
        </w:rPr>
        <w:t xml:space="preserve"> (Total Number of Units)</w:t>
      </w:r>
      <w:r w:rsidR="00DF784A" w:rsidRPr="00B40489">
        <w:rPr>
          <w:rFonts w:ascii="Arial" w:hAnsi="Arial" w:cs="Arial"/>
          <w:b/>
          <w:sz w:val="28"/>
          <w:szCs w:val="28"/>
        </w:rPr>
        <w:t xml:space="preserve">: </w:t>
      </w:r>
      <w:r w:rsidR="00B40489">
        <w:rPr>
          <w:rFonts w:ascii="Arial" w:hAnsi="Arial" w:cs="Arial"/>
          <w:b/>
          <w:sz w:val="28"/>
          <w:szCs w:val="28"/>
        </w:rPr>
        <w:softHyphen/>
      </w:r>
      <w:r w:rsidR="00B40489">
        <w:rPr>
          <w:rFonts w:ascii="Arial" w:hAnsi="Arial" w:cs="Arial"/>
          <w:b/>
          <w:sz w:val="28"/>
          <w:szCs w:val="28"/>
        </w:rPr>
        <w:softHyphen/>
      </w:r>
      <w:r w:rsidR="00B40489">
        <w:rPr>
          <w:rFonts w:ascii="Arial" w:hAnsi="Arial" w:cs="Arial"/>
          <w:b/>
          <w:sz w:val="28"/>
          <w:szCs w:val="28"/>
        </w:rPr>
        <w:softHyphen/>
      </w:r>
      <w:r w:rsidR="00B40489">
        <w:rPr>
          <w:rFonts w:ascii="Arial" w:hAnsi="Arial" w:cs="Arial"/>
          <w:b/>
          <w:sz w:val="28"/>
          <w:szCs w:val="28"/>
        </w:rPr>
        <w:softHyphen/>
      </w:r>
      <w:r w:rsidR="00B40489">
        <w:rPr>
          <w:rFonts w:ascii="Arial" w:hAnsi="Arial" w:cs="Arial"/>
          <w:b/>
          <w:sz w:val="28"/>
          <w:szCs w:val="28"/>
        </w:rPr>
        <w:softHyphen/>
      </w:r>
    </w:p>
    <w:p w14:paraId="1B370EF9" w14:textId="77777777" w:rsidR="006E2389" w:rsidRPr="00B40489" w:rsidRDefault="006E2389">
      <w:pPr>
        <w:rPr>
          <w:rFonts w:ascii="Arial" w:hAnsi="Arial" w:cs="Arial"/>
        </w:rPr>
      </w:pPr>
    </w:p>
    <w:p w14:paraId="00839C9B" w14:textId="77777777" w:rsidR="00DF784A" w:rsidRPr="00B40489" w:rsidRDefault="00DF784A">
      <w:pPr>
        <w:rPr>
          <w:rFonts w:ascii="Arial" w:hAnsi="Arial" w:cs="Arial"/>
          <w:b/>
          <w:sz w:val="28"/>
        </w:rPr>
      </w:pPr>
    </w:p>
    <w:p w14:paraId="2A4625C6" w14:textId="3E7405A7" w:rsidR="006E2389" w:rsidRPr="00B40489" w:rsidRDefault="006E2389">
      <w:pPr>
        <w:rPr>
          <w:rFonts w:ascii="Arial" w:hAnsi="Arial" w:cs="Arial"/>
        </w:rPr>
      </w:pPr>
      <w:r w:rsidRPr="00B40489">
        <w:rPr>
          <w:rFonts w:ascii="Arial" w:hAnsi="Arial" w:cs="Arial"/>
          <w:b/>
          <w:sz w:val="28"/>
        </w:rPr>
        <w:t>PROGRAM DESCRIPTION</w:t>
      </w:r>
      <w:r w:rsidR="00B40489">
        <w:rPr>
          <w:rFonts w:ascii="Arial" w:hAnsi="Arial" w:cs="Arial"/>
          <w:sz w:val="28"/>
        </w:rPr>
        <w:t xml:space="preserve">:  </w:t>
      </w:r>
      <w:r w:rsidR="00541445" w:rsidRPr="00B40489">
        <w:rPr>
          <w:rFonts w:ascii="Arial" w:hAnsi="Arial" w:cs="Arial"/>
        </w:rPr>
        <w:t xml:space="preserve">Prepare a </w:t>
      </w:r>
      <w:r w:rsidR="008E355B" w:rsidRPr="00B40489">
        <w:rPr>
          <w:rFonts w:ascii="Arial" w:hAnsi="Arial" w:cs="Arial"/>
        </w:rPr>
        <w:t xml:space="preserve">brief </w:t>
      </w:r>
      <w:r w:rsidR="00541445" w:rsidRPr="00B40489">
        <w:rPr>
          <w:rFonts w:ascii="Arial" w:hAnsi="Arial" w:cs="Arial"/>
        </w:rPr>
        <w:t>narrative about</w:t>
      </w:r>
      <w:r w:rsidR="00FA3DA0" w:rsidRPr="00B40489">
        <w:rPr>
          <w:rFonts w:ascii="Arial" w:hAnsi="Arial" w:cs="Arial"/>
        </w:rPr>
        <w:t xml:space="preserve"> the program or area of interest</w:t>
      </w:r>
      <w:r w:rsidR="00D3080E" w:rsidRPr="00B40489">
        <w:rPr>
          <w:rFonts w:ascii="Arial" w:hAnsi="Arial" w:cs="Arial"/>
        </w:rPr>
        <w:t xml:space="preserve">. </w:t>
      </w:r>
      <w:r w:rsidR="002F6D3B" w:rsidRPr="00B40489">
        <w:rPr>
          <w:rFonts w:ascii="Arial" w:hAnsi="Arial" w:cs="Arial"/>
        </w:rPr>
        <w:t xml:space="preserve">If possible, include the skills </w:t>
      </w:r>
      <w:r w:rsidR="00280933" w:rsidRPr="00B40489">
        <w:rPr>
          <w:rFonts w:ascii="Arial" w:hAnsi="Arial" w:cs="Arial"/>
        </w:rPr>
        <w:t xml:space="preserve">and competencies </w:t>
      </w:r>
      <w:r w:rsidR="002F6D3B" w:rsidRPr="00B40489">
        <w:rPr>
          <w:rFonts w:ascii="Arial" w:hAnsi="Arial" w:cs="Arial"/>
        </w:rPr>
        <w:t>that students will develop (e.g., student learning outcomes</w:t>
      </w:r>
      <w:r w:rsidR="00280933" w:rsidRPr="00B40489">
        <w:rPr>
          <w:rFonts w:ascii="Arial" w:hAnsi="Arial" w:cs="Arial"/>
        </w:rPr>
        <w:t xml:space="preserve"> and program outcomes</w:t>
      </w:r>
      <w:r w:rsidR="002F6D3B" w:rsidRPr="00B40489">
        <w:rPr>
          <w:rFonts w:ascii="Arial" w:hAnsi="Arial" w:cs="Arial"/>
        </w:rPr>
        <w:t>)</w:t>
      </w:r>
      <w:r w:rsidR="00036EDD" w:rsidRPr="00B40489">
        <w:rPr>
          <w:rFonts w:ascii="Arial" w:hAnsi="Arial" w:cs="Arial"/>
        </w:rPr>
        <w:t>.</w:t>
      </w:r>
    </w:p>
    <w:p w14:paraId="6023E310" w14:textId="77777777" w:rsidR="006E2389" w:rsidRPr="00B40489" w:rsidRDefault="006E2389">
      <w:pPr>
        <w:rPr>
          <w:rFonts w:ascii="Arial" w:hAnsi="Arial" w:cs="Arial"/>
        </w:rPr>
      </w:pPr>
    </w:p>
    <w:p w14:paraId="6BEAD112" w14:textId="000BBB03" w:rsidR="00F76059" w:rsidRPr="00B40489" w:rsidRDefault="006E2389">
      <w:pPr>
        <w:rPr>
          <w:rFonts w:ascii="Arial" w:hAnsi="Arial" w:cs="Arial"/>
        </w:rPr>
      </w:pPr>
      <w:r w:rsidRPr="00B40489">
        <w:rPr>
          <w:rFonts w:ascii="Arial" w:hAnsi="Arial" w:cs="Arial"/>
          <w:b/>
          <w:sz w:val="28"/>
        </w:rPr>
        <w:t xml:space="preserve">CAREER </w:t>
      </w:r>
      <w:r w:rsidR="001269F4" w:rsidRPr="00B40489">
        <w:rPr>
          <w:rFonts w:ascii="Arial" w:hAnsi="Arial" w:cs="Arial"/>
          <w:b/>
          <w:sz w:val="28"/>
        </w:rPr>
        <w:t>OPPORTUNITIES</w:t>
      </w:r>
      <w:r w:rsidR="00B40489">
        <w:rPr>
          <w:rFonts w:ascii="Arial" w:hAnsi="Arial" w:cs="Arial"/>
          <w:sz w:val="28"/>
        </w:rPr>
        <w:t xml:space="preserve">:  </w:t>
      </w:r>
      <w:r w:rsidR="001269F4" w:rsidRPr="00B40489">
        <w:rPr>
          <w:rFonts w:ascii="Arial" w:hAnsi="Arial" w:cs="Arial"/>
        </w:rPr>
        <w:t xml:space="preserve">Provide detailed information about the kinds of jobs graduates from this program can secure, including job titles, sample job descriptions, </w:t>
      </w:r>
      <w:r w:rsidR="00FB6BD5" w:rsidRPr="00B40489">
        <w:rPr>
          <w:rFonts w:ascii="Arial" w:hAnsi="Arial" w:cs="Arial"/>
        </w:rPr>
        <w:t xml:space="preserve">and </w:t>
      </w:r>
      <w:r w:rsidR="001269F4" w:rsidRPr="00B40489">
        <w:rPr>
          <w:rFonts w:ascii="Arial" w:hAnsi="Arial" w:cs="Arial"/>
        </w:rPr>
        <w:t xml:space="preserve">earnings information.  Collaborate employers and local economic development organizations to collect this information. Also </w:t>
      </w:r>
      <w:r w:rsidR="001269F4" w:rsidRPr="00B40489">
        <w:rPr>
          <w:rFonts w:ascii="Arial" w:hAnsi="Arial" w:cs="Arial"/>
        </w:rPr>
        <w:lastRenderedPageBreak/>
        <w:t>list jobs in this field that require further education beyond t</w:t>
      </w:r>
      <w:r w:rsidR="00FB6BD5" w:rsidRPr="00B40489">
        <w:rPr>
          <w:rFonts w:ascii="Arial" w:hAnsi="Arial" w:cs="Arial"/>
        </w:rPr>
        <w:t>he given program.  Describe the</w:t>
      </w:r>
      <w:r w:rsidR="001269F4" w:rsidRPr="00B40489">
        <w:rPr>
          <w:rFonts w:ascii="Arial" w:hAnsi="Arial" w:cs="Arial"/>
        </w:rPr>
        <w:t xml:space="preserve"> further education programs (with specific examples) that students could enter to pursue such jobs.  For example, a certificate or associate degree program for teachers’ assistants would indicate that a bachelor’s degree is needed to become a full-fledged teacher and </w:t>
      </w:r>
      <w:r w:rsidR="00FB6BD5" w:rsidRPr="00B40489">
        <w:rPr>
          <w:rFonts w:ascii="Arial" w:hAnsi="Arial" w:cs="Arial"/>
        </w:rPr>
        <w:t>would i</w:t>
      </w:r>
      <w:r w:rsidR="002F7E67" w:rsidRPr="00B40489">
        <w:rPr>
          <w:rFonts w:ascii="Arial" w:hAnsi="Arial" w:cs="Arial"/>
        </w:rPr>
        <w:t>dentify specific bachelor’s programs (pointing to the transfer information below).</w:t>
      </w:r>
      <w:r w:rsidR="001269F4" w:rsidRPr="00B40489">
        <w:rPr>
          <w:rFonts w:ascii="Arial" w:hAnsi="Arial" w:cs="Arial"/>
        </w:rPr>
        <w:t xml:space="preserve"> </w:t>
      </w:r>
    </w:p>
    <w:p w14:paraId="70E06760" w14:textId="77777777" w:rsidR="00F76059" w:rsidRPr="00B40489" w:rsidRDefault="00F76059">
      <w:pPr>
        <w:rPr>
          <w:rFonts w:ascii="Arial" w:hAnsi="Arial" w:cs="Arial"/>
        </w:rPr>
      </w:pPr>
    </w:p>
    <w:p w14:paraId="7238C71D" w14:textId="77777777" w:rsidR="00DF784A" w:rsidRPr="00B40489" w:rsidRDefault="00DF784A">
      <w:pPr>
        <w:rPr>
          <w:rFonts w:ascii="Arial" w:hAnsi="Arial" w:cs="Arial"/>
          <w:b/>
          <w:sz w:val="28"/>
        </w:rPr>
      </w:pPr>
    </w:p>
    <w:p w14:paraId="26F53AC0" w14:textId="7ADBC593" w:rsidR="00DF784A" w:rsidRPr="00B40489" w:rsidRDefault="008C6571">
      <w:pPr>
        <w:rPr>
          <w:rFonts w:ascii="Arial" w:hAnsi="Arial" w:cs="Arial"/>
          <w:b/>
          <w:color w:val="FF0000"/>
          <w:sz w:val="28"/>
        </w:rPr>
      </w:pPr>
      <w:r w:rsidRPr="00B40489">
        <w:rPr>
          <w:rFonts w:ascii="Arial" w:hAnsi="Arial" w:cs="Arial"/>
          <w:b/>
          <w:sz w:val="28"/>
        </w:rPr>
        <w:t>PROGRAM REQUIREMENTS</w:t>
      </w:r>
      <w:r w:rsidR="00B40489">
        <w:rPr>
          <w:rFonts w:ascii="Arial" w:hAnsi="Arial" w:cs="Arial"/>
          <w:b/>
          <w:sz w:val="28"/>
        </w:rPr>
        <w:t xml:space="preserve">:  </w:t>
      </w:r>
      <w:r w:rsidR="00DF784A" w:rsidRPr="00B40489">
        <w:rPr>
          <w:rFonts w:ascii="Arial" w:hAnsi="Arial" w:cs="Arial"/>
        </w:rPr>
        <w:t xml:space="preserve">List the specific courses by name and code for each academic term. Specify which courses are required and which courses are electives. If known, add which terms the courses are offered as well as lists of </w:t>
      </w:r>
      <w:r w:rsidR="00516662">
        <w:rPr>
          <w:rFonts w:ascii="Arial" w:hAnsi="Arial" w:cs="Arial"/>
        </w:rPr>
        <w:t>a) recommended general education core cou</w:t>
      </w:r>
      <w:r w:rsidR="00EA19E8">
        <w:rPr>
          <w:rFonts w:ascii="Arial" w:hAnsi="Arial" w:cs="Arial"/>
        </w:rPr>
        <w:t>rses relevant to the program, b) recommended electives and c) pre-requisite courses in the sequence.</w:t>
      </w:r>
    </w:p>
    <w:p w14:paraId="28DB9FC2" w14:textId="77777777" w:rsidR="00DF784A" w:rsidRPr="00B40489" w:rsidRDefault="00DF784A">
      <w:pPr>
        <w:rPr>
          <w:rFonts w:ascii="Arial" w:hAnsi="Arial" w:cs="Arial"/>
          <w:b/>
          <w:color w:val="FF0000"/>
          <w:sz w:val="28"/>
        </w:rPr>
      </w:pPr>
    </w:p>
    <w:p w14:paraId="1F81117C" w14:textId="358882A1" w:rsidR="00DF784A" w:rsidRPr="00B40489" w:rsidRDefault="006E2389">
      <w:pPr>
        <w:rPr>
          <w:rFonts w:ascii="Arial" w:hAnsi="Arial" w:cs="Arial"/>
          <w:b/>
        </w:rPr>
      </w:pPr>
      <w:r w:rsidRPr="00B40489">
        <w:rPr>
          <w:rFonts w:ascii="Arial" w:hAnsi="Arial" w:cs="Arial"/>
          <w:b/>
        </w:rPr>
        <w:t>FIRST SEMESTER</w:t>
      </w:r>
    </w:p>
    <w:p w14:paraId="51083736" w14:textId="77777777" w:rsidR="00DF784A" w:rsidRPr="00B40489" w:rsidRDefault="00DF784A">
      <w:pPr>
        <w:rPr>
          <w:rFonts w:ascii="Arial" w:hAnsi="Arial" w:cs="Arial"/>
          <w:b/>
        </w:rPr>
      </w:pPr>
    </w:p>
    <w:tbl>
      <w:tblPr>
        <w:tblStyle w:val="TableGrid"/>
        <w:tblW w:w="11016" w:type="dxa"/>
        <w:tblLook w:val="04A0" w:firstRow="1" w:lastRow="0" w:firstColumn="1" w:lastColumn="0" w:noHBand="0" w:noVBand="1"/>
      </w:tblPr>
      <w:tblGrid>
        <w:gridCol w:w="1432"/>
        <w:gridCol w:w="1580"/>
        <w:gridCol w:w="874"/>
        <w:gridCol w:w="3994"/>
        <w:gridCol w:w="3136"/>
      </w:tblGrid>
      <w:tr w:rsidR="001342EE" w:rsidRPr="00B40489" w14:paraId="49328361" w14:textId="77777777" w:rsidTr="001342EE">
        <w:tc>
          <w:tcPr>
            <w:tcW w:w="1432" w:type="dxa"/>
          </w:tcPr>
          <w:p w14:paraId="4D2D9417" w14:textId="10EA6D30" w:rsidR="001342EE" w:rsidRPr="00B40489" w:rsidRDefault="001342EE">
            <w:pPr>
              <w:rPr>
                <w:rFonts w:ascii="Arial" w:hAnsi="Arial" w:cs="Arial"/>
                <w:b/>
              </w:rPr>
            </w:pPr>
            <w:r w:rsidRPr="00B40489">
              <w:rPr>
                <w:rFonts w:ascii="Arial" w:hAnsi="Arial" w:cs="Arial"/>
                <w:b/>
              </w:rPr>
              <w:t>Code</w:t>
            </w:r>
          </w:p>
        </w:tc>
        <w:tc>
          <w:tcPr>
            <w:tcW w:w="1580" w:type="dxa"/>
          </w:tcPr>
          <w:p w14:paraId="79DCC67B" w14:textId="408DC6CD" w:rsidR="001342EE" w:rsidRPr="00B40489" w:rsidRDefault="001342EE">
            <w:pPr>
              <w:rPr>
                <w:rFonts w:ascii="Arial" w:hAnsi="Arial" w:cs="Arial"/>
                <w:b/>
              </w:rPr>
            </w:pPr>
            <w:r w:rsidRPr="00B40489">
              <w:rPr>
                <w:rFonts w:ascii="Arial" w:hAnsi="Arial" w:cs="Arial"/>
                <w:b/>
              </w:rPr>
              <w:t>Course Name</w:t>
            </w:r>
          </w:p>
        </w:tc>
        <w:tc>
          <w:tcPr>
            <w:tcW w:w="874" w:type="dxa"/>
          </w:tcPr>
          <w:p w14:paraId="25B758FE" w14:textId="77777777" w:rsidR="001342EE" w:rsidRPr="00B40489" w:rsidRDefault="001342EE">
            <w:pPr>
              <w:rPr>
                <w:rFonts w:ascii="Arial" w:hAnsi="Arial" w:cs="Arial"/>
                <w:b/>
              </w:rPr>
            </w:pPr>
            <w:r w:rsidRPr="00B40489">
              <w:rPr>
                <w:rFonts w:ascii="Arial" w:hAnsi="Arial" w:cs="Arial"/>
                <w:b/>
              </w:rPr>
              <w:t>Units</w:t>
            </w:r>
          </w:p>
        </w:tc>
        <w:tc>
          <w:tcPr>
            <w:tcW w:w="3994" w:type="dxa"/>
          </w:tcPr>
          <w:p w14:paraId="05DDC8F1" w14:textId="77777777" w:rsidR="001342EE" w:rsidRPr="00B40489" w:rsidRDefault="001342EE">
            <w:pPr>
              <w:rPr>
                <w:rFonts w:ascii="Arial" w:hAnsi="Arial" w:cs="Arial"/>
                <w:b/>
              </w:rPr>
            </w:pPr>
            <w:r w:rsidRPr="00B40489">
              <w:rPr>
                <w:rFonts w:ascii="Arial" w:hAnsi="Arial" w:cs="Arial"/>
                <w:b/>
              </w:rPr>
              <w:t>Milestones</w:t>
            </w:r>
          </w:p>
        </w:tc>
        <w:tc>
          <w:tcPr>
            <w:tcW w:w="3136" w:type="dxa"/>
          </w:tcPr>
          <w:p w14:paraId="28726FAA" w14:textId="3D8ECE7B" w:rsidR="001342EE" w:rsidRPr="00B40489" w:rsidRDefault="001269F4">
            <w:pPr>
              <w:rPr>
                <w:rFonts w:ascii="Arial" w:hAnsi="Arial" w:cs="Arial"/>
                <w:b/>
              </w:rPr>
            </w:pPr>
            <w:r w:rsidRPr="00B40489">
              <w:rPr>
                <w:rFonts w:ascii="Arial" w:hAnsi="Arial" w:cs="Arial"/>
                <w:b/>
              </w:rPr>
              <w:t>Policies</w:t>
            </w:r>
            <w:r w:rsidR="00DF784A" w:rsidRPr="00B40489">
              <w:rPr>
                <w:rFonts w:ascii="Arial" w:hAnsi="Arial" w:cs="Arial"/>
                <w:b/>
              </w:rPr>
              <w:t>/structures needed</w:t>
            </w:r>
            <w:r w:rsidRPr="00B40489">
              <w:rPr>
                <w:rFonts w:ascii="Arial" w:hAnsi="Arial" w:cs="Arial"/>
                <w:b/>
              </w:rPr>
              <w:t xml:space="preserve"> to support student progression</w:t>
            </w:r>
          </w:p>
        </w:tc>
      </w:tr>
      <w:tr w:rsidR="00464AFB" w:rsidRPr="00B40489" w14:paraId="39B50BBE" w14:textId="77777777" w:rsidTr="000B2CA3">
        <w:tc>
          <w:tcPr>
            <w:tcW w:w="1432" w:type="dxa"/>
          </w:tcPr>
          <w:p w14:paraId="08DEC29D" w14:textId="370FD2FD" w:rsidR="00464AFB" w:rsidRPr="00B40489" w:rsidRDefault="00464AFB">
            <w:pPr>
              <w:rPr>
                <w:rFonts w:ascii="Arial" w:hAnsi="Arial" w:cs="Arial"/>
              </w:rPr>
            </w:pPr>
          </w:p>
        </w:tc>
        <w:tc>
          <w:tcPr>
            <w:tcW w:w="1580" w:type="dxa"/>
          </w:tcPr>
          <w:p w14:paraId="31E70A0A" w14:textId="7F674004" w:rsidR="00464AFB" w:rsidRPr="00B40489" w:rsidRDefault="00464AFB">
            <w:pPr>
              <w:rPr>
                <w:rFonts w:ascii="Arial" w:hAnsi="Arial" w:cs="Arial"/>
              </w:rPr>
            </w:pPr>
          </w:p>
        </w:tc>
        <w:tc>
          <w:tcPr>
            <w:tcW w:w="874" w:type="dxa"/>
            <w:vAlign w:val="center"/>
          </w:tcPr>
          <w:p w14:paraId="0778E765" w14:textId="0C6E52B2" w:rsidR="00464AFB" w:rsidRPr="00B40489" w:rsidRDefault="00464AFB" w:rsidP="000B2CA3">
            <w:pPr>
              <w:jc w:val="center"/>
              <w:rPr>
                <w:rFonts w:ascii="Arial" w:hAnsi="Arial" w:cs="Arial"/>
              </w:rPr>
            </w:pPr>
          </w:p>
        </w:tc>
        <w:tc>
          <w:tcPr>
            <w:tcW w:w="3994" w:type="dxa"/>
            <w:vMerge w:val="restart"/>
          </w:tcPr>
          <w:p w14:paraId="7CD7B69E" w14:textId="48BC83A1" w:rsidR="00464AFB" w:rsidRPr="00B40489" w:rsidRDefault="00464AFB" w:rsidP="006E16EA">
            <w:pPr>
              <w:pStyle w:val="ListParagraph"/>
              <w:numPr>
                <w:ilvl w:val="0"/>
                <w:numId w:val="3"/>
              </w:numPr>
              <w:rPr>
                <w:rFonts w:ascii="Arial" w:hAnsi="Arial" w:cs="Arial"/>
              </w:rPr>
            </w:pPr>
            <w:r w:rsidRPr="00B40489">
              <w:rPr>
                <w:rFonts w:ascii="Arial" w:hAnsi="Arial" w:cs="Arial"/>
              </w:rPr>
              <w:t>Critical courses</w:t>
            </w:r>
            <w:r w:rsidR="0069604A" w:rsidRPr="00B40489">
              <w:rPr>
                <w:rFonts w:ascii="Arial" w:hAnsi="Arial" w:cs="Arial"/>
              </w:rPr>
              <w:t xml:space="preserve"> (use a symbol to identify)</w:t>
            </w:r>
          </w:p>
          <w:p w14:paraId="6602A66A" w14:textId="77777777" w:rsidR="00464AFB" w:rsidRPr="00B40489" w:rsidRDefault="00464AFB" w:rsidP="006E16EA">
            <w:pPr>
              <w:pStyle w:val="ListParagraph"/>
              <w:numPr>
                <w:ilvl w:val="0"/>
                <w:numId w:val="3"/>
              </w:numPr>
              <w:rPr>
                <w:rFonts w:ascii="Arial" w:hAnsi="Arial" w:cs="Arial"/>
              </w:rPr>
            </w:pPr>
            <w:r w:rsidRPr="00B40489">
              <w:rPr>
                <w:rFonts w:ascii="Arial" w:hAnsi="Arial" w:cs="Arial"/>
              </w:rPr>
              <w:t>Minimum GPA requirements</w:t>
            </w:r>
          </w:p>
          <w:p w14:paraId="208D5910" w14:textId="76E1D9C3" w:rsidR="00464AFB" w:rsidRPr="00B40489" w:rsidRDefault="00516662" w:rsidP="006E16EA">
            <w:pPr>
              <w:pStyle w:val="ListParagraph"/>
              <w:numPr>
                <w:ilvl w:val="0"/>
                <w:numId w:val="3"/>
              </w:numPr>
              <w:rPr>
                <w:rFonts w:ascii="Arial" w:hAnsi="Arial" w:cs="Arial"/>
              </w:rPr>
            </w:pPr>
            <w:r>
              <w:rPr>
                <w:rFonts w:ascii="Arial" w:hAnsi="Arial" w:cs="Arial"/>
              </w:rPr>
              <w:t>Applied learning (e.g., i</w:t>
            </w:r>
            <w:r w:rsidR="00464AFB" w:rsidRPr="00B40489">
              <w:rPr>
                <w:rFonts w:ascii="Arial" w:hAnsi="Arial" w:cs="Arial"/>
              </w:rPr>
              <w:t>nternships</w:t>
            </w:r>
            <w:r>
              <w:rPr>
                <w:rFonts w:ascii="Arial" w:hAnsi="Arial" w:cs="Arial"/>
              </w:rPr>
              <w:t xml:space="preserve">, field work, clinical placements, etc.) </w:t>
            </w:r>
          </w:p>
          <w:p w14:paraId="033E01E8" w14:textId="05F62D0C" w:rsidR="00464AFB" w:rsidRPr="00B40489" w:rsidRDefault="00464AFB" w:rsidP="006E16EA">
            <w:pPr>
              <w:pStyle w:val="ListParagraph"/>
              <w:numPr>
                <w:ilvl w:val="0"/>
                <w:numId w:val="3"/>
              </w:numPr>
              <w:rPr>
                <w:rFonts w:ascii="Arial" w:hAnsi="Arial" w:cs="Arial"/>
              </w:rPr>
            </w:pPr>
            <w:r w:rsidRPr="00B40489">
              <w:rPr>
                <w:rFonts w:ascii="Arial" w:hAnsi="Arial" w:cs="Arial"/>
              </w:rPr>
              <w:t>Transfer application preparation</w:t>
            </w:r>
          </w:p>
          <w:p w14:paraId="7A85D497" w14:textId="58B75C8C" w:rsidR="00464AFB" w:rsidRPr="00B40489" w:rsidRDefault="00464AFB" w:rsidP="001F58D5">
            <w:pPr>
              <w:pStyle w:val="ListParagraph"/>
              <w:numPr>
                <w:ilvl w:val="0"/>
                <w:numId w:val="3"/>
              </w:numPr>
              <w:rPr>
                <w:rFonts w:ascii="Arial" w:hAnsi="Arial" w:cs="Arial"/>
              </w:rPr>
            </w:pPr>
            <w:r w:rsidRPr="00B40489">
              <w:rPr>
                <w:rFonts w:ascii="Arial" w:hAnsi="Arial" w:cs="Arial"/>
              </w:rPr>
              <w:t>Financial aid activities</w:t>
            </w:r>
          </w:p>
        </w:tc>
        <w:tc>
          <w:tcPr>
            <w:tcW w:w="3136" w:type="dxa"/>
            <w:vMerge w:val="restart"/>
          </w:tcPr>
          <w:p w14:paraId="43D767C7" w14:textId="77777777" w:rsidR="00464AFB" w:rsidRPr="00105127" w:rsidRDefault="00464AFB" w:rsidP="00105127">
            <w:pPr>
              <w:rPr>
                <w:rFonts w:ascii="Arial" w:hAnsi="Arial" w:cs="Arial"/>
              </w:rPr>
            </w:pPr>
          </w:p>
        </w:tc>
      </w:tr>
      <w:tr w:rsidR="00464AFB" w:rsidRPr="00B40489" w14:paraId="13AA0799" w14:textId="77777777" w:rsidTr="000B2CA3">
        <w:tc>
          <w:tcPr>
            <w:tcW w:w="1432" w:type="dxa"/>
          </w:tcPr>
          <w:p w14:paraId="005C6A68" w14:textId="4804ADC4" w:rsidR="00464AFB" w:rsidRPr="00B40489" w:rsidRDefault="00464AFB">
            <w:pPr>
              <w:rPr>
                <w:rFonts w:ascii="Arial" w:hAnsi="Arial" w:cs="Arial"/>
              </w:rPr>
            </w:pPr>
          </w:p>
        </w:tc>
        <w:tc>
          <w:tcPr>
            <w:tcW w:w="1580" w:type="dxa"/>
          </w:tcPr>
          <w:p w14:paraId="719058AE" w14:textId="1ADA6941" w:rsidR="00464AFB" w:rsidRPr="00B40489" w:rsidRDefault="00464AFB">
            <w:pPr>
              <w:rPr>
                <w:rFonts w:ascii="Arial" w:hAnsi="Arial" w:cs="Arial"/>
              </w:rPr>
            </w:pPr>
          </w:p>
        </w:tc>
        <w:tc>
          <w:tcPr>
            <w:tcW w:w="874" w:type="dxa"/>
            <w:vAlign w:val="center"/>
          </w:tcPr>
          <w:p w14:paraId="49A6F130" w14:textId="751DFF5C" w:rsidR="00464AFB" w:rsidRPr="00B40489" w:rsidRDefault="00464AFB" w:rsidP="000B2CA3">
            <w:pPr>
              <w:jc w:val="center"/>
              <w:rPr>
                <w:rFonts w:ascii="Arial" w:hAnsi="Arial" w:cs="Arial"/>
              </w:rPr>
            </w:pPr>
          </w:p>
        </w:tc>
        <w:tc>
          <w:tcPr>
            <w:tcW w:w="3994" w:type="dxa"/>
            <w:vMerge/>
          </w:tcPr>
          <w:p w14:paraId="247FA085" w14:textId="77777777" w:rsidR="00464AFB" w:rsidRPr="00B40489" w:rsidRDefault="00464AFB">
            <w:pPr>
              <w:rPr>
                <w:rFonts w:ascii="Arial" w:hAnsi="Arial" w:cs="Arial"/>
              </w:rPr>
            </w:pPr>
          </w:p>
        </w:tc>
        <w:tc>
          <w:tcPr>
            <w:tcW w:w="3136" w:type="dxa"/>
            <w:vMerge/>
          </w:tcPr>
          <w:p w14:paraId="4F3DDF3D" w14:textId="77777777" w:rsidR="00464AFB" w:rsidRPr="00B40489" w:rsidRDefault="00464AFB">
            <w:pPr>
              <w:rPr>
                <w:rFonts w:ascii="Arial" w:hAnsi="Arial" w:cs="Arial"/>
              </w:rPr>
            </w:pPr>
          </w:p>
        </w:tc>
      </w:tr>
      <w:tr w:rsidR="00464AFB" w:rsidRPr="00B40489" w14:paraId="69EB2B9B" w14:textId="77777777" w:rsidTr="000B2CA3">
        <w:tc>
          <w:tcPr>
            <w:tcW w:w="1432" w:type="dxa"/>
          </w:tcPr>
          <w:p w14:paraId="3F5DBC27" w14:textId="2EAE2233" w:rsidR="00464AFB" w:rsidRPr="00B40489" w:rsidRDefault="00464AFB">
            <w:pPr>
              <w:rPr>
                <w:rFonts w:ascii="Arial" w:hAnsi="Arial" w:cs="Arial"/>
              </w:rPr>
            </w:pPr>
          </w:p>
        </w:tc>
        <w:tc>
          <w:tcPr>
            <w:tcW w:w="1580" w:type="dxa"/>
          </w:tcPr>
          <w:p w14:paraId="7CF2234A" w14:textId="51511562" w:rsidR="00464AFB" w:rsidRPr="00B40489" w:rsidRDefault="00464AFB">
            <w:pPr>
              <w:rPr>
                <w:rFonts w:ascii="Arial" w:hAnsi="Arial" w:cs="Arial"/>
              </w:rPr>
            </w:pPr>
          </w:p>
        </w:tc>
        <w:tc>
          <w:tcPr>
            <w:tcW w:w="874" w:type="dxa"/>
            <w:vAlign w:val="center"/>
          </w:tcPr>
          <w:p w14:paraId="7040BC40" w14:textId="768B1928" w:rsidR="00464AFB" w:rsidRPr="00B40489" w:rsidRDefault="00464AFB" w:rsidP="000B2CA3">
            <w:pPr>
              <w:jc w:val="center"/>
              <w:rPr>
                <w:rFonts w:ascii="Arial" w:hAnsi="Arial" w:cs="Arial"/>
              </w:rPr>
            </w:pPr>
          </w:p>
        </w:tc>
        <w:tc>
          <w:tcPr>
            <w:tcW w:w="3994" w:type="dxa"/>
            <w:vMerge/>
          </w:tcPr>
          <w:p w14:paraId="7E82D284" w14:textId="77777777" w:rsidR="00464AFB" w:rsidRPr="00B40489" w:rsidRDefault="00464AFB">
            <w:pPr>
              <w:rPr>
                <w:rFonts w:ascii="Arial" w:hAnsi="Arial" w:cs="Arial"/>
              </w:rPr>
            </w:pPr>
          </w:p>
        </w:tc>
        <w:tc>
          <w:tcPr>
            <w:tcW w:w="3136" w:type="dxa"/>
            <w:vMerge/>
          </w:tcPr>
          <w:p w14:paraId="7BD3081D" w14:textId="77777777" w:rsidR="00464AFB" w:rsidRPr="00B40489" w:rsidRDefault="00464AFB">
            <w:pPr>
              <w:rPr>
                <w:rFonts w:ascii="Arial" w:hAnsi="Arial" w:cs="Arial"/>
              </w:rPr>
            </w:pPr>
          </w:p>
        </w:tc>
      </w:tr>
      <w:tr w:rsidR="00464AFB" w:rsidRPr="00B40489" w14:paraId="7322D3BA" w14:textId="77777777" w:rsidTr="000B2CA3">
        <w:tc>
          <w:tcPr>
            <w:tcW w:w="1432" w:type="dxa"/>
          </w:tcPr>
          <w:p w14:paraId="6D527F4C" w14:textId="2D14E181" w:rsidR="00464AFB" w:rsidRPr="00B40489" w:rsidRDefault="00464AFB">
            <w:pPr>
              <w:rPr>
                <w:rFonts w:ascii="Arial" w:hAnsi="Arial" w:cs="Arial"/>
              </w:rPr>
            </w:pPr>
          </w:p>
        </w:tc>
        <w:tc>
          <w:tcPr>
            <w:tcW w:w="1580" w:type="dxa"/>
          </w:tcPr>
          <w:p w14:paraId="7DF4C8E0" w14:textId="0EF6CCA0" w:rsidR="00464AFB" w:rsidRPr="00B40489" w:rsidRDefault="00464AFB">
            <w:pPr>
              <w:rPr>
                <w:rFonts w:ascii="Arial" w:hAnsi="Arial" w:cs="Arial"/>
              </w:rPr>
            </w:pPr>
          </w:p>
        </w:tc>
        <w:tc>
          <w:tcPr>
            <w:tcW w:w="874" w:type="dxa"/>
            <w:vAlign w:val="center"/>
          </w:tcPr>
          <w:p w14:paraId="32CB24F9" w14:textId="6962D0F2" w:rsidR="00464AFB" w:rsidRPr="00B40489" w:rsidRDefault="00464AFB" w:rsidP="000B2CA3">
            <w:pPr>
              <w:jc w:val="center"/>
              <w:rPr>
                <w:rFonts w:ascii="Arial" w:hAnsi="Arial" w:cs="Arial"/>
              </w:rPr>
            </w:pPr>
          </w:p>
        </w:tc>
        <w:tc>
          <w:tcPr>
            <w:tcW w:w="3994" w:type="dxa"/>
            <w:vMerge/>
          </w:tcPr>
          <w:p w14:paraId="36563801" w14:textId="77777777" w:rsidR="00464AFB" w:rsidRPr="00B40489" w:rsidRDefault="00464AFB">
            <w:pPr>
              <w:rPr>
                <w:rFonts w:ascii="Arial" w:hAnsi="Arial" w:cs="Arial"/>
              </w:rPr>
            </w:pPr>
          </w:p>
        </w:tc>
        <w:tc>
          <w:tcPr>
            <w:tcW w:w="3136" w:type="dxa"/>
            <w:vMerge/>
          </w:tcPr>
          <w:p w14:paraId="24AF4626" w14:textId="77777777" w:rsidR="00464AFB" w:rsidRPr="00B40489" w:rsidRDefault="00464AFB">
            <w:pPr>
              <w:rPr>
                <w:rFonts w:ascii="Arial" w:hAnsi="Arial" w:cs="Arial"/>
              </w:rPr>
            </w:pPr>
          </w:p>
        </w:tc>
      </w:tr>
      <w:tr w:rsidR="00464AFB" w:rsidRPr="00B40489" w14:paraId="51A039D7" w14:textId="77777777" w:rsidTr="000B2CA3">
        <w:tc>
          <w:tcPr>
            <w:tcW w:w="3012" w:type="dxa"/>
            <w:gridSpan w:val="2"/>
            <w:vAlign w:val="bottom"/>
          </w:tcPr>
          <w:p w14:paraId="5567D840" w14:textId="107C2B81" w:rsidR="00464AFB" w:rsidRPr="00B40489" w:rsidRDefault="00464AFB" w:rsidP="000B2CA3">
            <w:pPr>
              <w:jc w:val="right"/>
              <w:rPr>
                <w:rFonts w:ascii="Arial" w:hAnsi="Arial" w:cs="Arial"/>
                <w:b/>
              </w:rPr>
            </w:pPr>
            <w:r w:rsidRPr="00B40489">
              <w:rPr>
                <w:rFonts w:ascii="Arial" w:hAnsi="Arial" w:cs="Arial"/>
                <w:b/>
              </w:rPr>
              <w:t>Total</w:t>
            </w:r>
          </w:p>
        </w:tc>
        <w:tc>
          <w:tcPr>
            <w:tcW w:w="874" w:type="dxa"/>
            <w:vAlign w:val="bottom"/>
          </w:tcPr>
          <w:p w14:paraId="0BE003FE" w14:textId="069DA88B" w:rsidR="00464AFB" w:rsidRPr="00B40489" w:rsidRDefault="00464AFB" w:rsidP="000B2CA3">
            <w:pPr>
              <w:jc w:val="center"/>
              <w:rPr>
                <w:rFonts w:ascii="Arial" w:hAnsi="Arial" w:cs="Arial"/>
                <w:b/>
              </w:rPr>
            </w:pPr>
            <w:r w:rsidRPr="00B40489">
              <w:rPr>
                <w:rFonts w:ascii="Arial" w:hAnsi="Arial" w:cs="Arial"/>
                <w:b/>
              </w:rPr>
              <w:t>15</w:t>
            </w:r>
          </w:p>
        </w:tc>
        <w:tc>
          <w:tcPr>
            <w:tcW w:w="3994" w:type="dxa"/>
            <w:vMerge/>
          </w:tcPr>
          <w:p w14:paraId="2C05DA9A" w14:textId="77777777" w:rsidR="00464AFB" w:rsidRPr="00B40489" w:rsidRDefault="00464AFB">
            <w:pPr>
              <w:rPr>
                <w:rFonts w:ascii="Arial" w:hAnsi="Arial" w:cs="Arial"/>
              </w:rPr>
            </w:pPr>
          </w:p>
        </w:tc>
        <w:tc>
          <w:tcPr>
            <w:tcW w:w="3136" w:type="dxa"/>
            <w:vMerge/>
          </w:tcPr>
          <w:p w14:paraId="77A009AD" w14:textId="77777777" w:rsidR="00464AFB" w:rsidRPr="00B40489" w:rsidRDefault="00464AFB">
            <w:pPr>
              <w:rPr>
                <w:rFonts w:ascii="Arial" w:hAnsi="Arial" w:cs="Arial"/>
              </w:rPr>
            </w:pPr>
          </w:p>
        </w:tc>
      </w:tr>
    </w:tbl>
    <w:p w14:paraId="1A21820E" w14:textId="77777777" w:rsidR="006E2389" w:rsidRPr="00B40489" w:rsidRDefault="006E2389" w:rsidP="006E2389">
      <w:pPr>
        <w:rPr>
          <w:rFonts w:ascii="Arial" w:hAnsi="Arial" w:cs="Arial"/>
        </w:rPr>
      </w:pPr>
    </w:p>
    <w:p w14:paraId="128713C1" w14:textId="77777777" w:rsidR="006E2389" w:rsidRPr="00B40489" w:rsidRDefault="006E2389" w:rsidP="006E2389">
      <w:pPr>
        <w:rPr>
          <w:rFonts w:ascii="Arial" w:hAnsi="Arial" w:cs="Arial"/>
          <w:b/>
        </w:rPr>
      </w:pPr>
      <w:r w:rsidRPr="00B40489">
        <w:rPr>
          <w:rFonts w:ascii="Arial" w:hAnsi="Arial" w:cs="Arial"/>
          <w:b/>
        </w:rPr>
        <w:t>SECOND SEMESTER</w:t>
      </w:r>
    </w:p>
    <w:p w14:paraId="124266A9" w14:textId="77777777" w:rsidR="00DF784A" w:rsidRPr="00B40489" w:rsidRDefault="00DF784A" w:rsidP="006E2389">
      <w:pPr>
        <w:rPr>
          <w:rFonts w:ascii="Arial" w:hAnsi="Arial" w:cs="Arial"/>
          <w:b/>
        </w:rPr>
      </w:pPr>
    </w:p>
    <w:tbl>
      <w:tblPr>
        <w:tblStyle w:val="TableGrid"/>
        <w:tblW w:w="11016" w:type="dxa"/>
        <w:tblLook w:val="04A0" w:firstRow="1" w:lastRow="0" w:firstColumn="1" w:lastColumn="0" w:noHBand="0" w:noVBand="1"/>
      </w:tblPr>
      <w:tblGrid>
        <w:gridCol w:w="1432"/>
        <w:gridCol w:w="1580"/>
        <w:gridCol w:w="874"/>
        <w:gridCol w:w="3994"/>
        <w:gridCol w:w="3136"/>
      </w:tblGrid>
      <w:tr w:rsidR="001269F4" w:rsidRPr="00B40489" w14:paraId="1F1D43F4" w14:textId="77777777" w:rsidTr="00686940">
        <w:tc>
          <w:tcPr>
            <w:tcW w:w="1432" w:type="dxa"/>
          </w:tcPr>
          <w:p w14:paraId="3B17E0BA" w14:textId="77777777" w:rsidR="001269F4" w:rsidRPr="00B40489" w:rsidRDefault="001269F4" w:rsidP="00686940">
            <w:pPr>
              <w:rPr>
                <w:rFonts w:ascii="Arial" w:hAnsi="Arial" w:cs="Arial"/>
                <w:b/>
              </w:rPr>
            </w:pPr>
            <w:r w:rsidRPr="00B40489">
              <w:rPr>
                <w:rFonts w:ascii="Arial" w:hAnsi="Arial" w:cs="Arial"/>
                <w:b/>
              </w:rPr>
              <w:t>Code</w:t>
            </w:r>
          </w:p>
        </w:tc>
        <w:tc>
          <w:tcPr>
            <w:tcW w:w="1580" w:type="dxa"/>
          </w:tcPr>
          <w:p w14:paraId="1E1512D1" w14:textId="77777777" w:rsidR="001269F4" w:rsidRPr="00B40489" w:rsidRDefault="001269F4" w:rsidP="00686940">
            <w:pPr>
              <w:rPr>
                <w:rFonts w:ascii="Arial" w:hAnsi="Arial" w:cs="Arial"/>
                <w:b/>
              </w:rPr>
            </w:pPr>
            <w:r w:rsidRPr="00B40489">
              <w:rPr>
                <w:rFonts w:ascii="Arial" w:hAnsi="Arial" w:cs="Arial"/>
                <w:b/>
              </w:rPr>
              <w:t>Course Name</w:t>
            </w:r>
          </w:p>
        </w:tc>
        <w:tc>
          <w:tcPr>
            <w:tcW w:w="874" w:type="dxa"/>
          </w:tcPr>
          <w:p w14:paraId="297FAE33" w14:textId="77777777" w:rsidR="001269F4" w:rsidRPr="00B40489" w:rsidRDefault="001269F4" w:rsidP="00686940">
            <w:pPr>
              <w:rPr>
                <w:rFonts w:ascii="Arial" w:hAnsi="Arial" w:cs="Arial"/>
                <w:b/>
              </w:rPr>
            </w:pPr>
            <w:r w:rsidRPr="00B40489">
              <w:rPr>
                <w:rFonts w:ascii="Arial" w:hAnsi="Arial" w:cs="Arial"/>
                <w:b/>
              </w:rPr>
              <w:t>Units</w:t>
            </w:r>
          </w:p>
        </w:tc>
        <w:tc>
          <w:tcPr>
            <w:tcW w:w="3994" w:type="dxa"/>
          </w:tcPr>
          <w:p w14:paraId="224A9EF0" w14:textId="77777777" w:rsidR="001269F4" w:rsidRPr="00B40489" w:rsidRDefault="001269F4" w:rsidP="00686940">
            <w:pPr>
              <w:rPr>
                <w:rFonts w:ascii="Arial" w:hAnsi="Arial" w:cs="Arial"/>
                <w:b/>
              </w:rPr>
            </w:pPr>
            <w:r w:rsidRPr="00B40489">
              <w:rPr>
                <w:rFonts w:ascii="Arial" w:hAnsi="Arial" w:cs="Arial"/>
                <w:b/>
              </w:rPr>
              <w:t>Milestones</w:t>
            </w:r>
          </w:p>
        </w:tc>
        <w:tc>
          <w:tcPr>
            <w:tcW w:w="3136" w:type="dxa"/>
          </w:tcPr>
          <w:p w14:paraId="23C030CF" w14:textId="0409C6B1" w:rsidR="001269F4" w:rsidRPr="00B40489" w:rsidRDefault="00DF784A" w:rsidP="00686940">
            <w:pPr>
              <w:rPr>
                <w:rFonts w:ascii="Arial" w:hAnsi="Arial" w:cs="Arial"/>
                <w:b/>
              </w:rPr>
            </w:pPr>
            <w:r w:rsidRPr="00B40489">
              <w:rPr>
                <w:rFonts w:ascii="Arial" w:hAnsi="Arial" w:cs="Arial"/>
                <w:b/>
              </w:rPr>
              <w:t>Policies/structures needed to support student progression</w:t>
            </w:r>
          </w:p>
        </w:tc>
      </w:tr>
      <w:tr w:rsidR="001269F4" w:rsidRPr="00B40489" w14:paraId="17805AEB" w14:textId="77777777" w:rsidTr="00686940">
        <w:tc>
          <w:tcPr>
            <w:tcW w:w="1432" w:type="dxa"/>
          </w:tcPr>
          <w:p w14:paraId="40C49772" w14:textId="731B6C4A" w:rsidR="001269F4" w:rsidRPr="00B40489" w:rsidRDefault="001269F4" w:rsidP="00A176DC">
            <w:pPr>
              <w:rPr>
                <w:rFonts w:ascii="Arial" w:hAnsi="Arial" w:cs="Arial"/>
              </w:rPr>
            </w:pPr>
          </w:p>
        </w:tc>
        <w:tc>
          <w:tcPr>
            <w:tcW w:w="1580" w:type="dxa"/>
          </w:tcPr>
          <w:p w14:paraId="50F2C5E8" w14:textId="69A17BE8" w:rsidR="001269F4" w:rsidRPr="00B40489" w:rsidRDefault="001269F4" w:rsidP="00686940">
            <w:pPr>
              <w:rPr>
                <w:rFonts w:ascii="Arial" w:hAnsi="Arial" w:cs="Arial"/>
              </w:rPr>
            </w:pPr>
          </w:p>
        </w:tc>
        <w:tc>
          <w:tcPr>
            <w:tcW w:w="874" w:type="dxa"/>
            <w:vAlign w:val="center"/>
          </w:tcPr>
          <w:p w14:paraId="0C9F38CA" w14:textId="151BE15D" w:rsidR="001269F4" w:rsidRPr="00B40489" w:rsidRDefault="001269F4" w:rsidP="00686940">
            <w:pPr>
              <w:jc w:val="center"/>
              <w:rPr>
                <w:rFonts w:ascii="Arial" w:hAnsi="Arial" w:cs="Arial"/>
              </w:rPr>
            </w:pPr>
          </w:p>
        </w:tc>
        <w:tc>
          <w:tcPr>
            <w:tcW w:w="3994" w:type="dxa"/>
            <w:vMerge w:val="restart"/>
          </w:tcPr>
          <w:p w14:paraId="53525940" w14:textId="77777777" w:rsidR="001269F4" w:rsidRPr="00B40489" w:rsidRDefault="001269F4" w:rsidP="00686940">
            <w:pPr>
              <w:pStyle w:val="ListParagraph"/>
              <w:numPr>
                <w:ilvl w:val="0"/>
                <w:numId w:val="3"/>
              </w:numPr>
              <w:rPr>
                <w:rFonts w:ascii="Arial" w:hAnsi="Arial" w:cs="Arial"/>
              </w:rPr>
            </w:pPr>
            <w:r w:rsidRPr="00B40489">
              <w:rPr>
                <w:rFonts w:ascii="Arial" w:hAnsi="Arial" w:cs="Arial"/>
              </w:rPr>
              <w:t>Critical courses (use a symbol to identify)</w:t>
            </w:r>
          </w:p>
          <w:p w14:paraId="1936CB1D" w14:textId="77777777" w:rsidR="001269F4" w:rsidRDefault="001269F4" w:rsidP="00686940">
            <w:pPr>
              <w:pStyle w:val="ListParagraph"/>
              <w:numPr>
                <w:ilvl w:val="0"/>
                <w:numId w:val="3"/>
              </w:numPr>
              <w:rPr>
                <w:rFonts w:ascii="Arial" w:hAnsi="Arial" w:cs="Arial"/>
              </w:rPr>
            </w:pPr>
            <w:r w:rsidRPr="00B40489">
              <w:rPr>
                <w:rFonts w:ascii="Arial" w:hAnsi="Arial" w:cs="Arial"/>
              </w:rPr>
              <w:t>Minimum GPA requirements</w:t>
            </w:r>
          </w:p>
          <w:p w14:paraId="0A867312" w14:textId="62F940DF" w:rsidR="00516662" w:rsidRPr="00B40489" w:rsidRDefault="00516662" w:rsidP="00686940">
            <w:pPr>
              <w:pStyle w:val="ListParagraph"/>
              <w:numPr>
                <w:ilvl w:val="0"/>
                <w:numId w:val="3"/>
              </w:numPr>
              <w:rPr>
                <w:rFonts w:ascii="Arial" w:hAnsi="Arial" w:cs="Arial"/>
              </w:rPr>
            </w:pPr>
            <w:r>
              <w:rPr>
                <w:rFonts w:ascii="Arial" w:hAnsi="Arial" w:cs="Arial"/>
              </w:rPr>
              <w:t>Applied learning (e.g., i</w:t>
            </w:r>
            <w:r w:rsidRPr="00B40489">
              <w:rPr>
                <w:rFonts w:ascii="Arial" w:hAnsi="Arial" w:cs="Arial"/>
              </w:rPr>
              <w:t>nternships</w:t>
            </w:r>
            <w:r>
              <w:rPr>
                <w:rFonts w:ascii="Arial" w:hAnsi="Arial" w:cs="Arial"/>
              </w:rPr>
              <w:t>, field work, clinical placements, etc.)</w:t>
            </w:r>
          </w:p>
          <w:p w14:paraId="2CABC69C" w14:textId="77777777" w:rsidR="001269F4" w:rsidRPr="00B40489" w:rsidRDefault="001269F4" w:rsidP="00686940">
            <w:pPr>
              <w:pStyle w:val="ListParagraph"/>
              <w:numPr>
                <w:ilvl w:val="0"/>
                <w:numId w:val="3"/>
              </w:numPr>
              <w:rPr>
                <w:rFonts w:ascii="Arial" w:hAnsi="Arial" w:cs="Arial"/>
              </w:rPr>
            </w:pPr>
            <w:r w:rsidRPr="00B40489">
              <w:rPr>
                <w:rFonts w:ascii="Arial" w:hAnsi="Arial" w:cs="Arial"/>
              </w:rPr>
              <w:t>Transfer application preparation</w:t>
            </w:r>
          </w:p>
          <w:p w14:paraId="7237A632" w14:textId="58DF70DB" w:rsidR="001269F4" w:rsidRPr="00B40489" w:rsidRDefault="001269F4" w:rsidP="00B432EE">
            <w:pPr>
              <w:pStyle w:val="ListParagraph"/>
              <w:numPr>
                <w:ilvl w:val="0"/>
                <w:numId w:val="3"/>
              </w:numPr>
              <w:rPr>
                <w:rFonts w:ascii="Arial" w:hAnsi="Arial" w:cs="Arial"/>
              </w:rPr>
            </w:pPr>
            <w:r w:rsidRPr="00B40489">
              <w:rPr>
                <w:rFonts w:ascii="Arial" w:hAnsi="Arial" w:cs="Arial"/>
              </w:rPr>
              <w:t>Financial aid activities</w:t>
            </w:r>
          </w:p>
        </w:tc>
        <w:tc>
          <w:tcPr>
            <w:tcW w:w="3136" w:type="dxa"/>
            <w:vMerge w:val="restart"/>
          </w:tcPr>
          <w:p w14:paraId="5BEFBF07" w14:textId="77777777" w:rsidR="001269F4" w:rsidRPr="00B40489" w:rsidRDefault="001269F4" w:rsidP="00686940">
            <w:pPr>
              <w:pStyle w:val="ListParagraph"/>
              <w:numPr>
                <w:ilvl w:val="0"/>
                <w:numId w:val="3"/>
              </w:numPr>
              <w:rPr>
                <w:rFonts w:ascii="Arial" w:hAnsi="Arial" w:cs="Arial"/>
              </w:rPr>
            </w:pPr>
          </w:p>
        </w:tc>
      </w:tr>
      <w:tr w:rsidR="001269F4" w:rsidRPr="00B40489" w14:paraId="48684ABD" w14:textId="77777777" w:rsidTr="00686940">
        <w:tc>
          <w:tcPr>
            <w:tcW w:w="1432" w:type="dxa"/>
          </w:tcPr>
          <w:p w14:paraId="322CA803" w14:textId="4A8B095F" w:rsidR="001269F4" w:rsidRPr="00B40489" w:rsidRDefault="001269F4" w:rsidP="00686940">
            <w:pPr>
              <w:rPr>
                <w:rFonts w:ascii="Arial" w:hAnsi="Arial" w:cs="Arial"/>
              </w:rPr>
            </w:pPr>
          </w:p>
        </w:tc>
        <w:tc>
          <w:tcPr>
            <w:tcW w:w="1580" w:type="dxa"/>
          </w:tcPr>
          <w:p w14:paraId="76364F3B" w14:textId="35C10FE1" w:rsidR="001269F4" w:rsidRPr="00B40489" w:rsidRDefault="001269F4" w:rsidP="00686940">
            <w:pPr>
              <w:rPr>
                <w:rFonts w:ascii="Arial" w:hAnsi="Arial" w:cs="Arial"/>
              </w:rPr>
            </w:pPr>
          </w:p>
        </w:tc>
        <w:tc>
          <w:tcPr>
            <w:tcW w:w="874" w:type="dxa"/>
            <w:vAlign w:val="center"/>
          </w:tcPr>
          <w:p w14:paraId="1C8A89F7" w14:textId="7E163A21" w:rsidR="001269F4" w:rsidRPr="00B40489" w:rsidRDefault="001269F4" w:rsidP="00686940">
            <w:pPr>
              <w:jc w:val="center"/>
              <w:rPr>
                <w:rFonts w:ascii="Arial" w:hAnsi="Arial" w:cs="Arial"/>
              </w:rPr>
            </w:pPr>
          </w:p>
        </w:tc>
        <w:tc>
          <w:tcPr>
            <w:tcW w:w="3994" w:type="dxa"/>
            <w:vMerge/>
          </w:tcPr>
          <w:p w14:paraId="09DB8234" w14:textId="77777777" w:rsidR="001269F4" w:rsidRPr="00B40489" w:rsidRDefault="001269F4" w:rsidP="00686940">
            <w:pPr>
              <w:rPr>
                <w:rFonts w:ascii="Arial" w:hAnsi="Arial" w:cs="Arial"/>
              </w:rPr>
            </w:pPr>
          </w:p>
        </w:tc>
        <w:tc>
          <w:tcPr>
            <w:tcW w:w="3136" w:type="dxa"/>
            <w:vMerge/>
          </w:tcPr>
          <w:p w14:paraId="451EC494" w14:textId="77777777" w:rsidR="001269F4" w:rsidRPr="00B40489" w:rsidRDefault="001269F4" w:rsidP="00686940">
            <w:pPr>
              <w:rPr>
                <w:rFonts w:ascii="Arial" w:hAnsi="Arial" w:cs="Arial"/>
              </w:rPr>
            </w:pPr>
          </w:p>
        </w:tc>
      </w:tr>
      <w:tr w:rsidR="001269F4" w:rsidRPr="00B40489" w14:paraId="08556996" w14:textId="77777777" w:rsidTr="00686940">
        <w:tc>
          <w:tcPr>
            <w:tcW w:w="1432" w:type="dxa"/>
          </w:tcPr>
          <w:p w14:paraId="640820DB" w14:textId="6F87FF77" w:rsidR="001269F4" w:rsidRPr="00B40489" w:rsidRDefault="001269F4" w:rsidP="00686940">
            <w:pPr>
              <w:rPr>
                <w:rFonts w:ascii="Arial" w:hAnsi="Arial" w:cs="Arial"/>
              </w:rPr>
            </w:pPr>
          </w:p>
        </w:tc>
        <w:tc>
          <w:tcPr>
            <w:tcW w:w="1580" w:type="dxa"/>
          </w:tcPr>
          <w:p w14:paraId="26E1567D" w14:textId="5F62E214" w:rsidR="001269F4" w:rsidRPr="00B40489" w:rsidRDefault="001269F4" w:rsidP="00686940">
            <w:pPr>
              <w:rPr>
                <w:rFonts w:ascii="Arial" w:hAnsi="Arial" w:cs="Arial"/>
              </w:rPr>
            </w:pPr>
          </w:p>
        </w:tc>
        <w:tc>
          <w:tcPr>
            <w:tcW w:w="874" w:type="dxa"/>
            <w:vAlign w:val="center"/>
          </w:tcPr>
          <w:p w14:paraId="2DBFC696" w14:textId="52F36B29" w:rsidR="001269F4" w:rsidRPr="00B40489" w:rsidRDefault="001269F4" w:rsidP="00686940">
            <w:pPr>
              <w:jc w:val="center"/>
              <w:rPr>
                <w:rFonts w:ascii="Arial" w:hAnsi="Arial" w:cs="Arial"/>
              </w:rPr>
            </w:pPr>
          </w:p>
        </w:tc>
        <w:tc>
          <w:tcPr>
            <w:tcW w:w="3994" w:type="dxa"/>
            <w:vMerge/>
          </w:tcPr>
          <w:p w14:paraId="313245C7" w14:textId="77777777" w:rsidR="001269F4" w:rsidRPr="00B40489" w:rsidRDefault="001269F4" w:rsidP="00686940">
            <w:pPr>
              <w:rPr>
                <w:rFonts w:ascii="Arial" w:hAnsi="Arial" w:cs="Arial"/>
              </w:rPr>
            </w:pPr>
          </w:p>
        </w:tc>
        <w:tc>
          <w:tcPr>
            <w:tcW w:w="3136" w:type="dxa"/>
            <w:vMerge/>
          </w:tcPr>
          <w:p w14:paraId="70ABC299" w14:textId="77777777" w:rsidR="001269F4" w:rsidRPr="00B40489" w:rsidRDefault="001269F4" w:rsidP="00686940">
            <w:pPr>
              <w:rPr>
                <w:rFonts w:ascii="Arial" w:hAnsi="Arial" w:cs="Arial"/>
              </w:rPr>
            </w:pPr>
          </w:p>
        </w:tc>
      </w:tr>
      <w:tr w:rsidR="001269F4" w:rsidRPr="00B40489" w14:paraId="4A42C17D" w14:textId="77777777" w:rsidTr="00686940">
        <w:tc>
          <w:tcPr>
            <w:tcW w:w="1432" w:type="dxa"/>
          </w:tcPr>
          <w:p w14:paraId="4FC058A9" w14:textId="7D35A474" w:rsidR="001269F4" w:rsidRPr="00B40489" w:rsidRDefault="001269F4" w:rsidP="001F1479">
            <w:pPr>
              <w:rPr>
                <w:rFonts w:ascii="Arial" w:hAnsi="Arial" w:cs="Arial"/>
              </w:rPr>
            </w:pPr>
          </w:p>
        </w:tc>
        <w:tc>
          <w:tcPr>
            <w:tcW w:w="1580" w:type="dxa"/>
          </w:tcPr>
          <w:p w14:paraId="21163BF0" w14:textId="41949C1C" w:rsidR="001269F4" w:rsidRPr="00B40489" w:rsidRDefault="001269F4" w:rsidP="00686940">
            <w:pPr>
              <w:rPr>
                <w:rFonts w:ascii="Arial" w:hAnsi="Arial" w:cs="Arial"/>
              </w:rPr>
            </w:pPr>
          </w:p>
        </w:tc>
        <w:tc>
          <w:tcPr>
            <w:tcW w:w="874" w:type="dxa"/>
            <w:vAlign w:val="center"/>
          </w:tcPr>
          <w:p w14:paraId="6D063948" w14:textId="4F606F24" w:rsidR="001269F4" w:rsidRPr="00B40489" w:rsidRDefault="001269F4" w:rsidP="00686940">
            <w:pPr>
              <w:jc w:val="center"/>
              <w:rPr>
                <w:rFonts w:ascii="Arial" w:hAnsi="Arial" w:cs="Arial"/>
              </w:rPr>
            </w:pPr>
          </w:p>
        </w:tc>
        <w:tc>
          <w:tcPr>
            <w:tcW w:w="3994" w:type="dxa"/>
            <w:vMerge/>
          </w:tcPr>
          <w:p w14:paraId="22D069DB" w14:textId="77777777" w:rsidR="001269F4" w:rsidRPr="00B40489" w:rsidRDefault="001269F4" w:rsidP="00686940">
            <w:pPr>
              <w:rPr>
                <w:rFonts w:ascii="Arial" w:hAnsi="Arial" w:cs="Arial"/>
              </w:rPr>
            </w:pPr>
          </w:p>
        </w:tc>
        <w:tc>
          <w:tcPr>
            <w:tcW w:w="3136" w:type="dxa"/>
            <w:vMerge/>
          </w:tcPr>
          <w:p w14:paraId="3079C336" w14:textId="77777777" w:rsidR="001269F4" w:rsidRPr="00B40489" w:rsidRDefault="001269F4" w:rsidP="00686940">
            <w:pPr>
              <w:rPr>
                <w:rFonts w:ascii="Arial" w:hAnsi="Arial" w:cs="Arial"/>
              </w:rPr>
            </w:pPr>
          </w:p>
        </w:tc>
      </w:tr>
      <w:tr w:rsidR="001269F4" w:rsidRPr="00B40489" w14:paraId="4FC5272C" w14:textId="77777777" w:rsidTr="00686940">
        <w:tc>
          <w:tcPr>
            <w:tcW w:w="3012" w:type="dxa"/>
            <w:gridSpan w:val="2"/>
            <w:vAlign w:val="bottom"/>
          </w:tcPr>
          <w:p w14:paraId="7E05AE33" w14:textId="77777777" w:rsidR="001269F4" w:rsidRPr="00B40489" w:rsidRDefault="001269F4" w:rsidP="00686940">
            <w:pPr>
              <w:jc w:val="right"/>
              <w:rPr>
                <w:rFonts w:ascii="Arial" w:hAnsi="Arial" w:cs="Arial"/>
                <w:b/>
              </w:rPr>
            </w:pPr>
            <w:r w:rsidRPr="00B40489">
              <w:rPr>
                <w:rFonts w:ascii="Arial" w:hAnsi="Arial" w:cs="Arial"/>
                <w:b/>
              </w:rPr>
              <w:t>Total</w:t>
            </w:r>
          </w:p>
        </w:tc>
        <w:tc>
          <w:tcPr>
            <w:tcW w:w="874" w:type="dxa"/>
            <w:vAlign w:val="bottom"/>
          </w:tcPr>
          <w:p w14:paraId="3AF8D9E8" w14:textId="77777777" w:rsidR="001269F4" w:rsidRPr="00B40489" w:rsidRDefault="001269F4" w:rsidP="00686940">
            <w:pPr>
              <w:jc w:val="center"/>
              <w:rPr>
                <w:rFonts w:ascii="Arial" w:hAnsi="Arial" w:cs="Arial"/>
                <w:b/>
              </w:rPr>
            </w:pPr>
            <w:r w:rsidRPr="00B40489">
              <w:rPr>
                <w:rFonts w:ascii="Arial" w:hAnsi="Arial" w:cs="Arial"/>
                <w:b/>
              </w:rPr>
              <w:t>15</w:t>
            </w:r>
          </w:p>
        </w:tc>
        <w:tc>
          <w:tcPr>
            <w:tcW w:w="3994" w:type="dxa"/>
            <w:vMerge/>
          </w:tcPr>
          <w:p w14:paraId="77CC6B06" w14:textId="77777777" w:rsidR="001269F4" w:rsidRPr="00B40489" w:rsidRDefault="001269F4" w:rsidP="00686940">
            <w:pPr>
              <w:rPr>
                <w:rFonts w:ascii="Arial" w:hAnsi="Arial" w:cs="Arial"/>
              </w:rPr>
            </w:pPr>
          </w:p>
        </w:tc>
        <w:tc>
          <w:tcPr>
            <w:tcW w:w="3136" w:type="dxa"/>
            <w:vMerge/>
          </w:tcPr>
          <w:p w14:paraId="7832CBE6" w14:textId="77777777" w:rsidR="001269F4" w:rsidRPr="00B40489" w:rsidRDefault="001269F4" w:rsidP="00686940">
            <w:pPr>
              <w:rPr>
                <w:rFonts w:ascii="Arial" w:hAnsi="Arial" w:cs="Arial"/>
              </w:rPr>
            </w:pPr>
          </w:p>
        </w:tc>
      </w:tr>
    </w:tbl>
    <w:p w14:paraId="073B8AA4" w14:textId="77777777" w:rsidR="00DF784A" w:rsidRPr="00B40489" w:rsidRDefault="00DF784A" w:rsidP="006E2389">
      <w:pPr>
        <w:rPr>
          <w:rFonts w:ascii="Arial" w:hAnsi="Arial" w:cs="Arial"/>
          <w:b/>
        </w:rPr>
      </w:pPr>
    </w:p>
    <w:p w14:paraId="1E8545D0" w14:textId="77777777" w:rsidR="00EA19E8" w:rsidRDefault="00EA19E8" w:rsidP="006E2389">
      <w:pPr>
        <w:rPr>
          <w:rFonts w:ascii="Arial" w:hAnsi="Arial" w:cs="Arial"/>
          <w:b/>
        </w:rPr>
      </w:pPr>
    </w:p>
    <w:p w14:paraId="79D40983" w14:textId="77777777" w:rsidR="00EA19E8" w:rsidRDefault="00EA19E8" w:rsidP="006E2389">
      <w:pPr>
        <w:rPr>
          <w:rFonts w:ascii="Arial" w:hAnsi="Arial" w:cs="Arial"/>
          <w:b/>
        </w:rPr>
      </w:pPr>
    </w:p>
    <w:p w14:paraId="7C770079" w14:textId="77777777" w:rsidR="00EA19E8" w:rsidRDefault="00EA19E8" w:rsidP="006E2389">
      <w:pPr>
        <w:rPr>
          <w:rFonts w:ascii="Arial" w:hAnsi="Arial" w:cs="Arial"/>
          <w:b/>
        </w:rPr>
      </w:pPr>
    </w:p>
    <w:p w14:paraId="58887EF1" w14:textId="77777777" w:rsidR="00EA19E8" w:rsidRDefault="00EA19E8" w:rsidP="006E2389">
      <w:pPr>
        <w:rPr>
          <w:rFonts w:ascii="Arial" w:hAnsi="Arial" w:cs="Arial"/>
          <w:b/>
        </w:rPr>
      </w:pPr>
    </w:p>
    <w:p w14:paraId="5FDC90D8" w14:textId="77777777" w:rsidR="006E2389" w:rsidRPr="00B40489" w:rsidRDefault="006E2389" w:rsidP="006E2389">
      <w:pPr>
        <w:rPr>
          <w:rFonts w:ascii="Arial" w:hAnsi="Arial" w:cs="Arial"/>
          <w:b/>
        </w:rPr>
      </w:pPr>
      <w:r w:rsidRPr="00B40489">
        <w:rPr>
          <w:rFonts w:ascii="Arial" w:hAnsi="Arial" w:cs="Arial"/>
          <w:b/>
        </w:rPr>
        <w:lastRenderedPageBreak/>
        <w:t>THIRD SEMESTER</w:t>
      </w:r>
    </w:p>
    <w:p w14:paraId="186913E6" w14:textId="77777777" w:rsidR="00DF784A" w:rsidRPr="00B40489" w:rsidRDefault="00DF784A" w:rsidP="006E2389">
      <w:pPr>
        <w:rPr>
          <w:rFonts w:ascii="Arial" w:hAnsi="Arial" w:cs="Arial"/>
          <w:b/>
        </w:rPr>
      </w:pPr>
    </w:p>
    <w:tbl>
      <w:tblPr>
        <w:tblStyle w:val="TableGrid"/>
        <w:tblW w:w="11016" w:type="dxa"/>
        <w:tblLook w:val="04A0" w:firstRow="1" w:lastRow="0" w:firstColumn="1" w:lastColumn="0" w:noHBand="0" w:noVBand="1"/>
      </w:tblPr>
      <w:tblGrid>
        <w:gridCol w:w="1432"/>
        <w:gridCol w:w="1580"/>
        <w:gridCol w:w="874"/>
        <w:gridCol w:w="3994"/>
        <w:gridCol w:w="3136"/>
      </w:tblGrid>
      <w:tr w:rsidR="001269F4" w:rsidRPr="00B40489" w14:paraId="4D8A0450" w14:textId="77777777" w:rsidTr="00686940">
        <w:tc>
          <w:tcPr>
            <w:tcW w:w="1432" w:type="dxa"/>
          </w:tcPr>
          <w:p w14:paraId="233B6489" w14:textId="77777777" w:rsidR="001269F4" w:rsidRPr="00B40489" w:rsidRDefault="001269F4" w:rsidP="00686940">
            <w:pPr>
              <w:rPr>
                <w:rFonts w:ascii="Arial" w:hAnsi="Arial" w:cs="Arial"/>
                <w:b/>
              </w:rPr>
            </w:pPr>
            <w:r w:rsidRPr="00B40489">
              <w:rPr>
                <w:rFonts w:ascii="Arial" w:hAnsi="Arial" w:cs="Arial"/>
                <w:b/>
              </w:rPr>
              <w:t>Code</w:t>
            </w:r>
          </w:p>
        </w:tc>
        <w:tc>
          <w:tcPr>
            <w:tcW w:w="1580" w:type="dxa"/>
          </w:tcPr>
          <w:p w14:paraId="388C9970" w14:textId="77777777" w:rsidR="001269F4" w:rsidRPr="00B40489" w:rsidRDefault="001269F4" w:rsidP="00686940">
            <w:pPr>
              <w:rPr>
                <w:rFonts w:ascii="Arial" w:hAnsi="Arial" w:cs="Arial"/>
                <w:b/>
              </w:rPr>
            </w:pPr>
            <w:r w:rsidRPr="00B40489">
              <w:rPr>
                <w:rFonts w:ascii="Arial" w:hAnsi="Arial" w:cs="Arial"/>
                <w:b/>
              </w:rPr>
              <w:t>Course Name</w:t>
            </w:r>
          </w:p>
        </w:tc>
        <w:tc>
          <w:tcPr>
            <w:tcW w:w="874" w:type="dxa"/>
          </w:tcPr>
          <w:p w14:paraId="04E723F9" w14:textId="77777777" w:rsidR="001269F4" w:rsidRPr="00B40489" w:rsidRDefault="001269F4" w:rsidP="00686940">
            <w:pPr>
              <w:rPr>
                <w:rFonts w:ascii="Arial" w:hAnsi="Arial" w:cs="Arial"/>
                <w:b/>
              </w:rPr>
            </w:pPr>
            <w:r w:rsidRPr="00B40489">
              <w:rPr>
                <w:rFonts w:ascii="Arial" w:hAnsi="Arial" w:cs="Arial"/>
                <w:b/>
              </w:rPr>
              <w:t>Units</w:t>
            </w:r>
          </w:p>
        </w:tc>
        <w:tc>
          <w:tcPr>
            <w:tcW w:w="3994" w:type="dxa"/>
          </w:tcPr>
          <w:p w14:paraId="325BC978" w14:textId="77777777" w:rsidR="001269F4" w:rsidRPr="00B40489" w:rsidRDefault="001269F4" w:rsidP="00686940">
            <w:pPr>
              <w:rPr>
                <w:rFonts w:ascii="Arial" w:hAnsi="Arial" w:cs="Arial"/>
                <w:b/>
              </w:rPr>
            </w:pPr>
            <w:r w:rsidRPr="00B40489">
              <w:rPr>
                <w:rFonts w:ascii="Arial" w:hAnsi="Arial" w:cs="Arial"/>
                <w:b/>
              </w:rPr>
              <w:t>Milestones</w:t>
            </w:r>
          </w:p>
        </w:tc>
        <w:tc>
          <w:tcPr>
            <w:tcW w:w="3136" w:type="dxa"/>
          </w:tcPr>
          <w:p w14:paraId="064CDB69" w14:textId="67E30D27" w:rsidR="001269F4" w:rsidRPr="00B40489" w:rsidRDefault="00DF784A" w:rsidP="00686940">
            <w:pPr>
              <w:rPr>
                <w:rFonts w:ascii="Arial" w:hAnsi="Arial" w:cs="Arial"/>
                <w:b/>
              </w:rPr>
            </w:pPr>
            <w:r w:rsidRPr="00B40489">
              <w:rPr>
                <w:rFonts w:ascii="Arial" w:hAnsi="Arial" w:cs="Arial"/>
                <w:b/>
              </w:rPr>
              <w:t>Policies/structures needed to support student progression</w:t>
            </w:r>
          </w:p>
        </w:tc>
      </w:tr>
      <w:tr w:rsidR="001269F4" w:rsidRPr="00B40489" w14:paraId="0C38A495" w14:textId="77777777" w:rsidTr="00686940">
        <w:tc>
          <w:tcPr>
            <w:tcW w:w="1432" w:type="dxa"/>
          </w:tcPr>
          <w:p w14:paraId="42D4619B" w14:textId="31AA469C" w:rsidR="001269F4" w:rsidRPr="00B40489" w:rsidRDefault="001269F4" w:rsidP="002C612C">
            <w:pPr>
              <w:rPr>
                <w:rFonts w:ascii="Arial" w:hAnsi="Arial" w:cs="Arial"/>
              </w:rPr>
            </w:pPr>
          </w:p>
        </w:tc>
        <w:tc>
          <w:tcPr>
            <w:tcW w:w="1580" w:type="dxa"/>
          </w:tcPr>
          <w:p w14:paraId="68B14A67" w14:textId="394F48D8" w:rsidR="001269F4" w:rsidRPr="00B40489" w:rsidRDefault="001269F4" w:rsidP="00686940">
            <w:pPr>
              <w:rPr>
                <w:rFonts w:ascii="Arial" w:hAnsi="Arial" w:cs="Arial"/>
              </w:rPr>
            </w:pPr>
          </w:p>
        </w:tc>
        <w:tc>
          <w:tcPr>
            <w:tcW w:w="874" w:type="dxa"/>
            <w:vAlign w:val="center"/>
          </w:tcPr>
          <w:p w14:paraId="74803C1D" w14:textId="0DF2DE85" w:rsidR="001269F4" w:rsidRPr="00B40489" w:rsidRDefault="001269F4" w:rsidP="00686940">
            <w:pPr>
              <w:jc w:val="center"/>
              <w:rPr>
                <w:rFonts w:ascii="Arial" w:hAnsi="Arial" w:cs="Arial"/>
              </w:rPr>
            </w:pPr>
          </w:p>
        </w:tc>
        <w:tc>
          <w:tcPr>
            <w:tcW w:w="3994" w:type="dxa"/>
            <w:vMerge w:val="restart"/>
          </w:tcPr>
          <w:p w14:paraId="768F178C" w14:textId="77777777" w:rsidR="001269F4" w:rsidRPr="00B40489" w:rsidRDefault="001269F4" w:rsidP="00686940">
            <w:pPr>
              <w:pStyle w:val="ListParagraph"/>
              <w:numPr>
                <w:ilvl w:val="0"/>
                <w:numId w:val="3"/>
              </w:numPr>
              <w:rPr>
                <w:rFonts w:ascii="Arial" w:hAnsi="Arial" w:cs="Arial"/>
              </w:rPr>
            </w:pPr>
            <w:r w:rsidRPr="00B40489">
              <w:rPr>
                <w:rFonts w:ascii="Arial" w:hAnsi="Arial" w:cs="Arial"/>
              </w:rPr>
              <w:t>Critical courses (use a symbol to identify)</w:t>
            </w:r>
          </w:p>
          <w:p w14:paraId="6A874F2A" w14:textId="77777777" w:rsidR="001269F4" w:rsidRPr="00B40489" w:rsidRDefault="001269F4" w:rsidP="00686940">
            <w:pPr>
              <w:pStyle w:val="ListParagraph"/>
              <w:numPr>
                <w:ilvl w:val="0"/>
                <w:numId w:val="3"/>
              </w:numPr>
              <w:rPr>
                <w:rFonts w:ascii="Arial" w:hAnsi="Arial" w:cs="Arial"/>
              </w:rPr>
            </w:pPr>
            <w:r w:rsidRPr="00B40489">
              <w:rPr>
                <w:rFonts w:ascii="Arial" w:hAnsi="Arial" w:cs="Arial"/>
              </w:rPr>
              <w:t>Minimum GPA requirements</w:t>
            </w:r>
          </w:p>
          <w:p w14:paraId="63F50175" w14:textId="390D51A0" w:rsidR="001269F4" w:rsidRPr="00B40489" w:rsidRDefault="00516662" w:rsidP="00686940">
            <w:pPr>
              <w:pStyle w:val="ListParagraph"/>
              <w:numPr>
                <w:ilvl w:val="0"/>
                <w:numId w:val="3"/>
              </w:numPr>
              <w:rPr>
                <w:rFonts w:ascii="Arial" w:hAnsi="Arial" w:cs="Arial"/>
              </w:rPr>
            </w:pPr>
            <w:r>
              <w:rPr>
                <w:rFonts w:ascii="Arial" w:hAnsi="Arial" w:cs="Arial"/>
              </w:rPr>
              <w:t>Applied learning (e.g., i</w:t>
            </w:r>
            <w:r w:rsidRPr="00B40489">
              <w:rPr>
                <w:rFonts w:ascii="Arial" w:hAnsi="Arial" w:cs="Arial"/>
              </w:rPr>
              <w:t>nternships</w:t>
            </w:r>
            <w:r>
              <w:rPr>
                <w:rFonts w:ascii="Arial" w:hAnsi="Arial" w:cs="Arial"/>
              </w:rPr>
              <w:t xml:space="preserve">, field work, clinical placements, etc.)  </w:t>
            </w:r>
          </w:p>
          <w:p w14:paraId="4945C15E" w14:textId="77777777" w:rsidR="001269F4" w:rsidRPr="00B40489" w:rsidRDefault="001269F4" w:rsidP="00686940">
            <w:pPr>
              <w:pStyle w:val="ListParagraph"/>
              <w:numPr>
                <w:ilvl w:val="0"/>
                <w:numId w:val="3"/>
              </w:numPr>
              <w:rPr>
                <w:rFonts w:ascii="Arial" w:hAnsi="Arial" w:cs="Arial"/>
              </w:rPr>
            </w:pPr>
            <w:r w:rsidRPr="00B40489">
              <w:rPr>
                <w:rFonts w:ascii="Arial" w:hAnsi="Arial" w:cs="Arial"/>
              </w:rPr>
              <w:t>Transfer application preparation</w:t>
            </w:r>
          </w:p>
          <w:p w14:paraId="77F0EC03" w14:textId="26C126B3" w:rsidR="001269F4" w:rsidRPr="00B40489" w:rsidRDefault="001269F4" w:rsidP="00C51E80">
            <w:pPr>
              <w:pStyle w:val="ListParagraph"/>
              <w:numPr>
                <w:ilvl w:val="0"/>
                <w:numId w:val="3"/>
              </w:numPr>
              <w:rPr>
                <w:rFonts w:ascii="Arial" w:hAnsi="Arial" w:cs="Arial"/>
              </w:rPr>
            </w:pPr>
            <w:r w:rsidRPr="00B40489">
              <w:rPr>
                <w:rFonts w:ascii="Arial" w:hAnsi="Arial" w:cs="Arial"/>
              </w:rPr>
              <w:t>Financial aid activities</w:t>
            </w:r>
          </w:p>
        </w:tc>
        <w:tc>
          <w:tcPr>
            <w:tcW w:w="3136" w:type="dxa"/>
            <w:vMerge w:val="restart"/>
          </w:tcPr>
          <w:p w14:paraId="709B2DCA" w14:textId="77777777" w:rsidR="001269F4" w:rsidRPr="00B40489" w:rsidRDefault="001269F4" w:rsidP="00686940">
            <w:pPr>
              <w:pStyle w:val="ListParagraph"/>
              <w:numPr>
                <w:ilvl w:val="0"/>
                <w:numId w:val="3"/>
              </w:numPr>
              <w:rPr>
                <w:rFonts w:ascii="Arial" w:hAnsi="Arial" w:cs="Arial"/>
              </w:rPr>
            </w:pPr>
          </w:p>
        </w:tc>
      </w:tr>
      <w:tr w:rsidR="001269F4" w:rsidRPr="00B40489" w14:paraId="7DE3D574" w14:textId="77777777" w:rsidTr="00686940">
        <w:tc>
          <w:tcPr>
            <w:tcW w:w="1432" w:type="dxa"/>
          </w:tcPr>
          <w:p w14:paraId="740EA7E4" w14:textId="139C5FBF" w:rsidR="001269F4" w:rsidRPr="00B40489" w:rsidRDefault="001269F4" w:rsidP="00686940">
            <w:pPr>
              <w:rPr>
                <w:rFonts w:ascii="Arial" w:hAnsi="Arial" w:cs="Arial"/>
              </w:rPr>
            </w:pPr>
          </w:p>
        </w:tc>
        <w:tc>
          <w:tcPr>
            <w:tcW w:w="1580" w:type="dxa"/>
          </w:tcPr>
          <w:p w14:paraId="714BC5C5" w14:textId="434D9D67" w:rsidR="001269F4" w:rsidRPr="00B40489" w:rsidRDefault="001269F4" w:rsidP="00686940">
            <w:pPr>
              <w:rPr>
                <w:rFonts w:ascii="Arial" w:hAnsi="Arial" w:cs="Arial"/>
              </w:rPr>
            </w:pPr>
          </w:p>
        </w:tc>
        <w:tc>
          <w:tcPr>
            <w:tcW w:w="874" w:type="dxa"/>
            <w:vAlign w:val="center"/>
          </w:tcPr>
          <w:p w14:paraId="02EEFECC" w14:textId="6C6394BA" w:rsidR="001269F4" w:rsidRPr="00B40489" w:rsidRDefault="001269F4" w:rsidP="00686940">
            <w:pPr>
              <w:jc w:val="center"/>
              <w:rPr>
                <w:rFonts w:ascii="Arial" w:hAnsi="Arial" w:cs="Arial"/>
              </w:rPr>
            </w:pPr>
          </w:p>
        </w:tc>
        <w:tc>
          <w:tcPr>
            <w:tcW w:w="3994" w:type="dxa"/>
            <w:vMerge/>
          </w:tcPr>
          <w:p w14:paraId="25B17EB3" w14:textId="77777777" w:rsidR="001269F4" w:rsidRPr="00B40489" w:rsidRDefault="001269F4" w:rsidP="00686940">
            <w:pPr>
              <w:rPr>
                <w:rFonts w:ascii="Arial" w:hAnsi="Arial" w:cs="Arial"/>
              </w:rPr>
            </w:pPr>
          </w:p>
        </w:tc>
        <w:tc>
          <w:tcPr>
            <w:tcW w:w="3136" w:type="dxa"/>
            <w:vMerge/>
          </w:tcPr>
          <w:p w14:paraId="2556616A" w14:textId="77777777" w:rsidR="001269F4" w:rsidRPr="00B40489" w:rsidRDefault="001269F4" w:rsidP="00686940">
            <w:pPr>
              <w:rPr>
                <w:rFonts w:ascii="Arial" w:hAnsi="Arial" w:cs="Arial"/>
              </w:rPr>
            </w:pPr>
          </w:p>
        </w:tc>
      </w:tr>
      <w:tr w:rsidR="001269F4" w:rsidRPr="00B40489" w14:paraId="4048B2F9" w14:textId="77777777" w:rsidTr="00686940">
        <w:tc>
          <w:tcPr>
            <w:tcW w:w="1432" w:type="dxa"/>
          </w:tcPr>
          <w:p w14:paraId="2880BAF4" w14:textId="0E8CCB77" w:rsidR="001269F4" w:rsidRPr="00B40489" w:rsidRDefault="001269F4" w:rsidP="00686940">
            <w:pPr>
              <w:rPr>
                <w:rFonts w:ascii="Arial" w:hAnsi="Arial" w:cs="Arial"/>
              </w:rPr>
            </w:pPr>
          </w:p>
        </w:tc>
        <w:tc>
          <w:tcPr>
            <w:tcW w:w="1580" w:type="dxa"/>
          </w:tcPr>
          <w:p w14:paraId="6D90E733" w14:textId="570C5103" w:rsidR="001269F4" w:rsidRPr="00B40489" w:rsidRDefault="001269F4" w:rsidP="00686940">
            <w:pPr>
              <w:rPr>
                <w:rFonts w:ascii="Arial" w:hAnsi="Arial" w:cs="Arial"/>
              </w:rPr>
            </w:pPr>
          </w:p>
        </w:tc>
        <w:tc>
          <w:tcPr>
            <w:tcW w:w="874" w:type="dxa"/>
            <w:vAlign w:val="center"/>
          </w:tcPr>
          <w:p w14:paraId="6B027115" w14:textId="7111E85E" w:rsidR="001269F4" w:rsidRPr="00B40489" w:rsidRDefault="001269F4" w:rsidP="00686940">
            <w:pPr>
              <w:jc w:val="center"/>
              <w:rPr>
                <w:rFonts w:ascii="Arial" w:hAnsi="Arial" w:cs="Arial"/>
              </w:rPr>
            </w:pPr>
          </w:p>
        </w:tc>
        <w:tc>
          <w:tcPr>
            <w:tcW w:w="3994" w:type="dxa"/>
            <w:vMerge/>
          </w:tcPr>
          <w:p w14:paraId="57B91FA6" w14:textId="77777777" w:rsidR="001269F4" w:rsidRPr="00B40489" w:rsidRDefault="001269F4" w:rsidP="00686940">
            <w:pPr>
              <w:rPr>
                <w:rFonts w:ascii="Arial" w:hAnsi="Arial" w:cs="Arial"/>
              </w:rPr>
            </w:pPr>
          </w:p>
        </w:tc>
        <w:tc>
          <w:tcPr>
            <w:tcW w:w="3136" w:type="dxa"/>
            <w:vMerge/>
          </w:tcPr>
          <w:p w14:paraId="7400083B" w14:textId="77777777" w:rsidR="001269F4" w:rsidRPr="00B40489" w:rsidRDefault="001269F4" w:rsidP="00686940">
            <w:pPr>
              <w:rPr>
                <w:rFonts w:ascii="Arial" w:hAnsi="Arial" w:cs="Arial"/>
              </w:rPr>
            </w:pPr>
          </w:p>
        </w:tc>
      </w:tr>
      <w:tr w:rsidR="001269F4" w:rsidRPr="00B40489" w14:paraId="526ADADF" w14:textId="77777777" w:rsidTr="00686940">
        <w:tc>
          <w:tcPr>
            <w:tcW w:w="1432" w:type="dxa"/>
          </w:tcPr>
          <w:p w14:paraId="4006D7E5" w14:textId="7B1A1CB1" w:rsidR="001269F4" w:rsidRPr="00B40489" w:rsidRDefault="001269F4" w:rsidP="00686940">
            <w:pPr>
              <w:rPr>
                <w:rFonts w:ascii="Arial" w:hAnsi="Arial" w:cs="Arial"/>
              </w:rPr>
            </w:pPr>
          </w:p>
        </w:tc>
        <w:tc>
          <w:tcPr>
            <w:tcW w:w="1580" w:type="dxa"/>
          </w:tcPr>
          <w:p w14:paraId="61953312" w14:textId="52860928" w:rsidR="001269F4" w:rsidRPr="00B40489" w:rsidRDefault="001269F4" w:rsidP="00686940">
            <w:pPr>
              <w:rPr>
                <w:rFonts w:ascii="Arial" w:hAnsi="Arial" w:cs="Arial"/>
              </w:rPr>
            </w:pPr>
          </w:p>
        </w:tc>
        <w:tc>
          <w:tcPr>
            <w:tcW w:w="874" w:type="dxa"/>
            <w:vAlign w:val="center"/>
          </w:tcPr>
          <w:p w14:paraId="33D5334C" w14:textId="4A6652DF" w:rsidR="001269F4" w:rsidRPr="00B40489" w:rsidRDefault="001269F4" w:rsidP="00686940">
            <w:pPr>
              <w:jc w:val="center"/>
              <w:rPr>
                <w:rFonts w:ascii="Arial" w:hAnsi="Arial" w:cs="Arial"/>
              </w:rPr>
            </w:pPr>
          </w:p>
        </w:tc>
        <w:tc>
          <w:tcPr>
            <w:tcW w:w="3994" w:type="dxa"/>
            <w:vMerge/>
          </w:tcPr>
          <w:p w14:paraId="151DCAD2" w14:textId="77777777" w:rsidR="001269F4" w:rsidRPr="00B40489" w:rsidRDefault="001269F4" w:rsidP="00686940">
            <w:pPr>
              <w:rPr>
                <w:rFonts w:ascii="Arial" w:hAnsi="Arial" w:cs="Arial"/>
              </w:rPr>
            </w:pPr>
          </w:p>
        </w:tc>
        <w:tc>
          <w:tcPr>
            <w:tcW w:w="3136" w:type="dxa"/>
            <w:vMerge/>
          </w:tcPr>
          <w:p w14:paraId="32FA9675" w14:textId="77777777" w:rsidR="001269F4" w:rsidRPr="00B40489" w:rsidRDefault="001269F4" w:rsidP="00686940">
            <w:pPr>
              <w:rPr>
                <w:rFonts w:ascii="Arial" w:hAnsi="Arial" w:cs="Arial"/>
              </w:rPr>
            </w:pPr>
          </w:p>
        </w:tc>
      </w:tr>
      <w:tr w:rsidR="001269F4" w:rsidRPr="00B40489" w14:paraId="55B5324D" w14:textId="77777777" w:rsidTr="00686940">
        <w:tc>
          <w:tcPr>
            <w:tcW w:w="3012" w:type="dxa"/>
            <w:gridSpan w:val="2"/>
            <w:vAlign w:val="bottom"/>
          </w:tcPr>
          <w:p w14:paraId="685B8B14" w14:textId="77777777" w:rsidR="001269F4" w:rsidRPr="00B40489" w:rsidRDefault="001269F4" w:rsidP="00686940">
            <w:pPr>
              <w:jc w:val="right"/>
              <w:rPr>
                <w:rFonts w:ascii="Arial" w:hAnsi="Arial" w:cs="Arial"/>
                <w:b/>
              </w:rPr>
            </w:pPr>
            <w:r w:rsidRPr="00B40489">
              <w:rPr>
                <w:rFonts w:ascii="Arial" w:hAnsi="Arial" w:cs="Arial"/>
                <w:b/>
              </w:rPr>
              <w:t>Total</w:t>
            </w:r>
          </w:p>
        </w:tc>
        <w:tc>
          <w:tcPr>
            <w:tcW w:w="874" w:type="dxa"/>
            <w:vAlign w:val="bottom"/>
          </w:tcPr>
          <w:p w14:paraId="1AF377F4" w14:textId="77777777" w:rsidR="001269F4" w:rsidRPr="00B40489" w:rsidRDefault="001269F4" w:rsidP="00686940">
            <w:pPr>
              <w:jc w:val="center"/>
              <w:rPr>
                <w:rFonts w:ascii="Arial" w:hAnsi="Arial" w:cs="Arial"/>
                <w:b/>
              </w:rPr>
            </w:pPr>
            <w:r w:rsidRPr="00B40489">
              <w:rPr>
                <w:rFonts w:ascii="Arial" w:hAnsi="Arial" w:cs="Arial"/>
                <w:b/>
              </w:rPr>
              <w:t>15</w:t>
            </w:r>
          </w:p>
        </w:tc>
        <w:tc>
          <w:tcPr>
            <w:tcW w:w="3994" w:type="dxa"/>
            <w:vMerge/>
          </w:tcPr>
          <w:p w14:paraId="094D7E85" w14:textId="77777777" w:rsidR="001269F4" w:rsidRPr="00B40489" w:rsidRDefault="001269F4" w:rsidP="00686940">
            <w:pPr>
              <w:rPr>
                <w:rFonts w:ascii="Arial" w:hAnsi="Arial" w:cs="Arial"/>
              </w:rPr>
            </w:pPr>
          </w:p>
        </w:tc>
        <w:tc>
          <w:tcPr>
            <w:tcW w:w="3136" w:type="dxa"/>
            <w:vMerge/>
          </w:tcPr>
          <w:p w14:paraId="7CFB749A" w14:textId="77777777" w:rsidR="001269F4" w:rsidRPr="00B40489" w:rsidRDefault="001269F4" w:rsidP="00686940">
            <w:pPr>
              <w:rPr>
                <w:rFonts w:ascii="Arial" w:hAnsi="Arial" w:cs="Arial"/>
              </w:rPr>
            </w:pPr>
          </w:p>
        </w:tc>
      </w:tr>
    </w:tbl>
    <w:p w14:paraId="12DD1A4D" w14:textId="77777777" w:rsidR="006E2389" w:rsidRPr="00B40489" w:rsidRDefault="006E2389" w:rsidP="006E2389">
      <w:pPr>
        <w:rPr>
          <w:rFonts w:ascii="Arial" w:hAnsi="Arial" w:cs="Arial"/>
        </w:rPr>
      </w:pPr>
    </w:p>
    <w:p w14:paraId="122D225E" w14:textId="77777777" w:rsidR="00DF784A" w:rsidRPr="00B40489" w:rsidRDefault="00DF784A" w:rsidP="006E2389">
      <w:pPr>
        <w:rPr>
          <w:rFonts w:ascii="Arial" w:hAnsi="Arial" w:cs="Arial"/>
        </w:rPr>
      </w:pPr>
    </w:p>
    <w:p w14:paraId="688C3262" w14:textId="77777777" w:rsidR="00DF784A" w:rsidRPr="00B40489" w:rsidRDefault="00DF784A" w:rsidP="006E2389">
      <w:pPr>
        <w:rPr>
          <w:rFonts w:ascii="Arial" w:hAnsi="Arial" w:cs="Arial"/>
        </w:rPr>
      </w:pPr>
    </w:p>
    <w:p w14:paraId="6575C951" w14:textId="77777777" w:rsidR="00DF784A" w:rsidRPr="00B40489" w:rsidRDefault="00DF784A" w:rsidP="006E2389">
      <w:pPr>
        <w:rPr>
          <w:rFonts w:ascii="Arial" w:hAnsi="Arial" w:cs="Arial"/>
        </w:rPr>
      </w:pPr>
    </w:p>
    <w:p w14:paraId="4746B033" w14:textId="77777777" w:rsidR="006E2389" w:rsidRPr="00B40489" w:rsidRDefault="006E2389" w:rsidP="006E2389">
      <w:pPr>
        <w:rPr>
          <w:rFonts w:ascii="Arial" w:hAnsi="Arial" w:cs="Arial"/>
          <w:b/>
        </w:rPr>
      </w:pPr>
      <w:r w:rsidRPr="00B40489">
        <w:rPr>
          <w:rFonts w:ascii="Arial" w:hAnsi="Arial" w:cs="Arial"/>
          <w:b/>
        </w:rPr>
        <w:t>FOURTH SEMESTER</w:t>
      </w:r>
    </w:p>
    <w:p w14:paraId="72B921F5" w14:textId="77777777" w:rsidR="00DF784A" w:rsidRPr="00B40489" w:rsidRDefault="00DF784A" w:rsidP="006E2389">
      <w:pPr>
        <w:rPr>
          <w:rFonts w:ascii="Arial" w:hAnsi="Arial" w:cs="Arial"/>
          <w:b/>
        </w:rPr>
      </w:pPr>
    </w:p>
    <w:tbl>
      <w:tblPr>
        <w:tblStyle w:val="TableGrid"/>
        <w:tblW w:w="11016" w:type="dxa"/>
        <w:tblLook w:val="04A0" w:firstRow="1" w:lastRow="0" w:firstColumn="1" w:lastColumn="0" w:noHBand="0" w:noVBand="1"/>
      </w:tblPr>
      <w:tblGrid>
        <w:gridCol w:w="1432"/>
        <w:gridCol w:w="1580"/>
        <w:gridCol w:w="874"/>
        <w:gridCol w:w="3994"/>
        <w:gridCol w:w="3136"/>
      </w:tblGrid>
      <w:tr w:rsidR="002F7E67" w:rsidRPr="00B40489" w14:paraId="02B8E533" w14:textId="77777777" w:rsidTr="00686940">
        <w:tc>
          <w:tcPr>
            <w:tcW w:w="1432" w:type="dxa"/>
          </w:tcPr>
          <w:p w14:paraId="00BF308E" w14:textId="77777777" w:rsidR="002F7E67" w:rsidRPr="00B40489" w:rsidRDefault="002F7E67" w:rsidP="00686940">
            <w:pPr>
              <w:rPr>
                <w:rFonts w:ascii="Arial" w:hAnsi="Arial" w:cs="Arial"/>
                <w:b/>
              </w:rPr>
            </w:pPr>
            <w:r w:rsidRPr="00B40489">
              <w:rPr>
                <w:rFonts w:ascii="Arial" w:hAnsi="Arial" w:cs="Arial"/>
                <w:b/>
              </w:rPr>
              <w:t>Code</w:t>
            </w:r>
          </w:p>
        </w:tc>
        <w:tc>
          <w:tcPr>
            <w:tcW w:w="1580" w:type="dxa"/>
          </w:tcPr>
          <w:p w14:paraId="41B65E19" w14:textId="77777777" w:rsidR="002F7E67" w:rsidRPr="00B40489" w:rsidRDefault="002F7E67" w:rsidP="00686940">
            <w:pPr>
              <w:rPr>
                <w:rFonts w:ascii="Arial" w:hAnsi="Arial" w:cs="Arial"/>
                <w:b/>
              </w:rPr>
            </w:pPr>
            <w:r w:rsidRPr="00B40489">
              <w:rPr>
                <w:rFonts w:ascii="Arial" w:hAnsi="Arial" w:cs="Arial"/>
                <w:b/>
              </w:rPr>
              <w:t>Course Name</w:t>
            </w:r>
          </w:p>
        </w:tc>
        <w:tc>
          <w:tcPr>
            <w:tcW w:w="874" w:type="dxa"/>
          </w:tcPr>
          <w:p w14:paraId="0C44CCDD" w14:textId="77777777" w:rsidR="002F7E67" w:rsidRPr="00B40489" w:rsidRDefault="002F7E67" w:rsidP="00686940">
            <w:pPr>
              <w:rPr>
                <w:rFonts w:ascii="Arial" w:hAnsi="Arial" w:cs="Arial"/>
                <w:b/>
              </w:rPr>
            </w:pPr>
            <w:r w:rsidRPr="00B40489">
              <w:rPr>
                <w:rFonts w:ascii="Arial" w:hAnsi="Arial" w:cs="Arial"/>
                <w:b/>
              </w:rPr>
              <w:t>Units</w:t>
            </w:r>
          </w:p>
        </w:tc>
        <w:tc>
          <w:tcPr>
            <w:tcW w:w="3994" w:type="dxa"/>
          </w:tcPr>
          <w:p w14:paraId="4673E8D1" w14:textId="77777777" w:rsidR="002F7E67" w:rsidRPr="00B40489" w:rsidRDefault="002F7E67" w:rsidP="00686940">
            <w:pPr>
              <w:rPr>
                <w:rFonts w:ascii="Arial" w:hAnsi="Arial" w:cs="Arial"/>
                <w:b/>
              </w:rPr>
            </w:pPr>
            <w:r w:rsidRPr="00B40489">
              <w:rPr>
                <w:rFonts w:ascii="Arial" w:hAnsi="Arial" w:cs="Arial"/>
                <w:b/>
              </w:rPr>
              <w:t>Milestones</w:t>
            </w:r>
          </w:p>
        </w:tc>
        <w:tc>
          <w:tcPr>
            <w:tcW w:w="3136" w:type="dxa"/>
          </w:tcPr>
          <w:p w14:paraId="67B76C0C" w14:textId="1EEADD54" w:rsidR="002F7E67" w:rsidRPr="00B40489" w:rsidRDefault="00DF784A" w:rsidP="00686940">
            <w:pPr>
              <w:rPr>
                <w:rFonts w:ascii="Arial" w:hAnsi="Arial" w:cs="Arial"/>
                <w:b/>
              </w:rPr>
            </w:pPr>
            <w:r w:rsidRPr="00B40489">
              <w:rPr>
                <w:rFonts w:ascii="Arial" w:hAnsi="Arial" w:cs="Arial"/>
                <w:b/>
              </w:rPr>
              <w:t>Policies/structures needed to support student progression</w:t>
            </w:r>
          </w:p>
        </w:tc>
      </w:tr>
      <w:tr w:rsidR="002F7E67" w:rsidRPr="00B40489" w14:paraId="3599BBEB" w14:textId="77777777" w:rsidTr="00686940">
        <w:tc>
          <w:tcPr>
            <w:tcW w:w="1432" w:type="dxa"/>
          </w:tcPr>
          <w:p w14:paraId="0A3D8B08" w14:textId="30431481" w:rsidR="002F7E67" w:rsidRPr="00B40489" w:rsidRDefault="002F7E67" w:rsidP="00686940">
            <w:pPr>
              <w:rPr>
                <w:rFonts w:ascii="Arial" w:hAnsi="Arial" w:cs="Arial"/>
              </w:rPr>
            </w:pPr>
          </w:p>
        </w:tc>
        <w:tc>
          <w:tcPr>
            <w:tcW w:w="1580" w:type="dxa"/>
          </w:tcPr>
          <w:p w14:paraId="760B598B" w14:textId="296C0686" w:rsidR="002F7E67" w:rsidRPr="00B40489" w:rsidRDefault="002F7E67" w:rsidP="00686940">
            <w:pPr>
              <w:rPr>
                <w:rFonts w:ascii="Arial" w:hAnsi="Arial" w:cs="Arial"/>
              </w:rPr>
            </w:pPr>
          </w:p>
        </w:tc>
        <w:tc>
          <w:tcPr>
            <w:tcW w:w="874" w:type="dxa"/>
            <w:vAlign w:val="center"/>
          </w:tcPr>
          <w:p w14:paraId="2C771DB4" w14:textId="33CBB859" w:rsidR="002F7E67" w:rsidRPr="00B40489" w:rsidRDefault="002F7E67" w:rsidP="00686940">
            <w:pPr>
              <w:jc w:val="center"/>
              <w:rPr>
                <w:rFonts w:ascii="Arial" w:hAnsi="Arial" w:cs="Arial"/>
              </w:rPr>
            </w:pPr>
          </w:p>
        </w:tc>
        <w:tc>
          <w:tcPr>
            <w:tcW w:w="3994" w:type="dxa"/>
            <w:vMerge w:val="restart"/>
          </w:tcPr>
          <w:p w14:paraId="70BB4274" w14:textId="77777777" w:rsidR="002F7E67" w:rsidRPr="00B40489" w:rsidRDefault="002F7E67" w:rsidP="00686940">
            <w:pPr>
              <w:pStyle w:val="ListParagraph"/>
              <w:numPr>
                <w:ilvl w:val="0"/>
                <w:numId w:val="3"/>
              </w:numPr>
              <w:rPr>
                <w:rFonts w:ascii="Arial" w:hAnsi="Arial" w:cs="Arial"/>
              </w:rPr>
            </w:pPr>
            <w:r w:rsidRPr="00B40489">
              <w:rPr>
                <w:rFonts w:ascii="Arial" w:hAnsi="Arial" w:cs="Arial"/>
              </w:rPr>
              <w:t>Critical courses (use a symbol to identify)</w:t>
            </w:r>
          </w:p>
          <w:p w14:paraId="5AF14198" w14:textId="77777777" w:rsidR="002F7E67" w:rsidRPr="00B40489" w:rsidRDefault="002F7E67" w:rsidP="00686940">
            <w:pPr>
              <w:pStyle w:val="ListParagraph"/>
              <w:numPr>
                <w:ilvl w:val="0"/>
                <w:numId w:val="3"/>
              </w:numPr>
              <w:rPr>
                <w:rFonts w:ascii="Arial" w:hAnsi="Arial" w:cs="Arial"/>
              </w:rPr>
            </w:pPr>
            <w:r w:rsidRPr="00B40489">
              <w:rPr>
                <w:rFonts w:ascii="Arial" w:hAnsi="Arial" w:cs="Arial"/>
              </w:rPr>
              <w:t>Minimum GPA requirements</w:t>
            </w:r>
          </w:p>
          <w:p w14:paraId="746E3BF5" w14:textId="4F0129A9" w:rsidR="002F7E67" w:rsidRPr="00B40489" w:rsidRDefault="00516662" w:rsidP="00686940">
            <w:pPr>
              <w:pStyle w:val="ListParagraph"/>
              <w:numPr>
                <w:ilvl w:val="0"/>
                <w:numId w:val="3"/>
              </w:numPr>
              <w:rPr>
                <w:rFonts w:ascii="Arial" w:hAnsi="Arial" w:cs="Arial"/>
              </w:rPr>
            </w:pPr>
            <w:r>
              <w:rPr>
                <w:rFonts w:ascii="Arial" w:hAnsi="Arial" w:cs="Arial"/>
              </w:rPr>
              <w:t>Applied learning (e.g., i</w:t>
            </w:r>
            <w:r w:rsidRPr="00B40489">
              <w:rPr>
                <w:rFonts w:ascii="Arial" w:hAnsi="Arial" w:cs="Arial"/>
              </w:rPr>
              <w:t>nternships</w:t>
            </w:r>
            <w:r>
              <w:rPr>
                <w:rFonts w:ascii="Arial" w:hAnsi="Arial" w:cs="Arial"/>
              </w:rPr>
              <w:t>, field work, clinical placements, etc.)</w:t>
            </w:r>
          </w:p>
          <w:p w14:paraId="43FF1ABE" w14:textId="77777777" w:rsidR="002F7E67" w:rsidRPr="00B40489" w:rsidRDefault="002F7E67" w:rsidP="00686940">
            <w:pPr>
              <w:pStyle w:val="ListParagraph"/>
              <w:numPr>
                <w:ilvl w:val="0"/>
                <w:numId w:val="3"/>
              </w:numPr>
              <w:rPr>
                <w:rFonts w:ascii="Arial" w:hAnsi="Arial" w:cs="Arial"/>
              </w:rPr>
            </w:pPr>
            <w:r w:rsidRPr="00B40489">
              <w:rPr>
                <w:rFonts w:ascii="Arial" w:hAnsi="Arial" w:cs="Arial"/>
              </w:rPr>
              <w:t>Transfer application preparation</w:t>
            </w:r>
          </w:p>
          <w:p w14:paraId="3ADA23F5" w14:textId="1CEC835E" w:rsidR="002F7E67" w:rsidRPr="00B40489" w:rsidRDefault="002F7E67" w:rsidP="00C51E80">
            <w:pPr>
              <w:pStyle w:val="ListParagraph"/>
              <w:numPr>
                <w:ilvl w:val="0"/>
                <w:numId w:val="3"/>
              </w:numPr>
              <w:rPr>
                <w:rFonts w:ascii="Arial" w:hAnsi="Arial" w:cs="Arial"/>
              </w:rPr>
            </w:pPr>
            <w:r w:rsidRPr="00B40489">
              <w:rPr>
                <w:rFonts w:ascii="Arial" w:hAnsi="Arial" w:cs="Arial"/>
              </w:rPr>
              <w:t>Financial aid activities</w:t>
            </w:r>
          </w:p>
        </w:tc>
        <w:tc>
          <w:tcPr>
            <w:tcW w:w="3136" w:type="dxa"/>
            <w:vMerge w:val="restart"/>
          </w:tcPr>
          <w:p w14:paraId="5DA24764" w14:textId="77777777" w:rsidR="002F7E67" w:rsidRPr="00B40489" w:rsidRDefault="002F7E67" w:rsidP="00686940">
            <w:pPr>
              <w:pStyle w:val="ListParagraph"/>
              <w:numPr>
                <w:ilvl w:val="0"/>
                <w:numId w:val="3"/>
              </w:numPr>
              <w:rPr>
                <w:rFonts w:ascii="Arial" w:hAnsi="Arial" w:cs="Arial"/>
              </w:rPr>
            </w:pPr>
          </w:p>
        </w:tc>
      </w:tr>
      <w:tr w:rsidR="002F7E67" w:rsidRPr="00B40489" w14:paraId="5E0DAC96" w14:textId="77777777" w:rsidTr="00686940">
        <w:tc>
          <w:tcPr>
            <w:tcW w:w="1432" w:type="dxa"/>
          </w:tcPr>
          <w:p w14:paraId="65CAF21F" w14:textId="127E2C81" w:rsidR="002F7E67" w:rsidRPr="00B40489" w:rsidRDefault="002F7E67" w:rsidP="00686940">
            <w:pPr>
              <w:rPr>
                <w:rFonts w:ascii="Arial" w:hAnsi="Arial" w:cs="Arial"/>
              </w:rPr>
            </w:pPr>
          </w:p>
        </w:tc>
        <w:tc>
          <w:tcPr>
            <w:tcW w:w="1580" w:type="dxa"/>
          </w:tcPr>
          <w:p w14:paraId="35B7819A" w14:textId="0F60E000" w:rsidR="002F7E67" w:rsidRPr="00B40489" w:rsidRDefault="002F7E67" w:rsidP="00686940">
            <w:pPr>
              <w:rPr>
                <w:rFonts w:ascii="Arial" w:hAnsi="Arial" w:cs="Arial"/>
              </w:rPr>
            </w:pPr>
          </w:p>
        </w:tc>
        <w:tc>
          <w:tcPr>
            <w:tcW w:w="874" w:type="dxa"/>
            <w:vAlign w:val="center"/>
          </w:tcPr>
          <w:p w14:paraId="5BF3D1D4" w14:textId="187659D4" w:rsidR="002F7E67" w:rsidRPr="00B40489" w:rsidRDefault="002F7E67" w:rsidP="00686940">
            <w:pPr>
              <w:jc w:val="center"/>
              <w:rPr>
                <w:rFonts w:ascii="Arial" w:hAnsi="Arial" w:cs="Arial"/>
              </w:rPr>
            </w:pPr>
          </w:p>
        </w:tc>
        <w:tc>
          <w:tcPr>
            <w:tcW w:w="3994" w:type="dxa"/>
            <w:vMerge/>
          </w:tcPr>
          <w:p w14:paraId="33C58689" w14:textId="77777777" w:rsidR="002F7E67" w:rsidRPr="00B40489" w:rsidRDefault="002F7E67" w:rsidP="00686940">
            <w:pPr>
              <w:rPr>
                <w:rFonts w:ascii="Arial" w:hAnsi="Arial" w:cs="Arial"/>
              </w:rPr>
            </w:pPr>
          </w:p>
        </w:tc>
        <w:tc>
          <w:tcPr>
            <w:tcW w:w="3136" w:type="dxa"/>
            <w:vMerge/>
          </w:tcPr>
          <w:p w14:paraId="3BC70B6A" w14:textId="77777777" w:rsidR="002F7E67" w:rsidRPr="00B40489" w:rsidRDefault="002F7E67" w:rsidP="00686940">
            <w:pPr>
              <w:rPr>
                <w:rFonts w:ascii="Arial" w:hAnsi="Arial" w:cs="Arial"/>
              </w:rPr>
            </w:pPr>
          </w:p>
        </w:tc>
      </w:tr>
      <w:tr w:rsidR="002F7E67" w:rsidRPr="00B40489" w14:paraId="7BF10F44" w14:textId="77777777" w:rsidTr="00686940">
        <w:tc>
          <w:tcPr>
            <w:tcW w:w="1432" w:type="dxa"/>
          </w:tcPr>
          <w:p w14:paraId="4DA2D07B" w14:textId="44F990B5" w:rsidR="002F7E67" w:rsidRPr="00B40489" w:rsidRDefault="002F7E67" w:rsidP="00686940">
            <w:pPr>
              <w:rPr>
                <w:rFonts w:ascii="Arial" w:hAnsi="Arial" w:cs="Arial"/>
              </w:rPr>
            </w:pPr>
          </w:p>
        </w:tc>
        <w:tc>
          <w:tcPr>
            <w:tcW w:w="1580" w:type="dxa"/>
          </w:tcPr>
          <w:p w14:paraId="7A24DE4A" w14:textId="39171125" w:rsidR="002F7E67" w:rsidRPr="00B40489" w:rsidRDefault="002F7E67" w:rsidP="00686940">
            <w:pPr>
              <w:rPr>
                <w:rFonts w:ascii="Arial" w:hAnsi="Arial" w:cs="Arial"/>
              </w:rPr>
            </w:pPr>
          </w:p>
        </w:tc>
        <w:tc>
          <w:tcPr>
            <w:tcW w:w="874" w:type="dxa"/>
            <w:vAlign w:val="center"/>
          </w:tcPr>
          <w:p w14:paraId="7370B464" w14:textId="0D7E15CD" w:rsidR="002F7E67" w:rsidRPr="00B40489" w:rsidRDefault="002F7E67" w:rsidP="00686940">
            <w:pPr>
              <w:jc w:val="center"/>
              <w:rPr>
                <w:rFonts w:ascii="Arial" w:hAnsi="Arial" w:cs="Arial"/>
              </w:rPr>
            </w:pPr>
          </w:p>
        </w:tc>
        <w:tc>
          <w:tcPr>
            <w:tcW w:w="3994" w:type="dxa"/>
            <w:vMerge/>
          </w:tcPr>
          <w:p w14:paraId="45C555BE" w14:textId="77777777" w:rsidR="002F7E67" w:rsidRPr="00B40489" w:rsidRDefault="002F7E67" w:rsidP="00686940">
            <w:pPr>
              <w:rPr>
                <w:rFonts w:ascii="Arial" w:hAnsi="Arial" w:cs="Arial"/>
              </w:rPr>
            </w:pPr>
          </w:p>
        </w:tc>
        <w:tc>
          <w:tcPr>
            <w:tcW w:w="3136" w:type="dxa"/>
            <w:vMerge/>
          </w:tcPr>
          <w:p w14:paraId="3E7725C7" w14:textId="77777777" w:rsidR="002F7E67" w:rsidRPr="00B40489" w:rsidRDefault="002F7E67" w:rsidP="00686940">
            <w:pPr>
              <w:rPr>
                <w:rFonts w:ascii="Arial" w:hAnsi="Arial" w:cs="Arial"/>
              </w:rPr>
            </w:pPr>
          </w:p>
        </w:tc>
      </w:tr>
      <w:tr w:rsidR="002F7E67" w:rsidRPr="00B40489" w14:paraId="7D567B5B" w14:textId="77777777" w:rsidTr="00686940">
        <w:tc>
          <w:tcPr>
            <w:tcW w:w="1432" w:type="dxa"/>
          </w:tcPr>
          <w:p w14:paraId="69E3AAF2" w14:textId="556AC2BF" w:rsidR="002F7E67" w:rsidRPr="00B40489" w:rsidRDefault="002F7E67" w:rsidP="00686940">
            <w:pPr>
              <w:rPr>
                <w:rFonts w:ascii="Arial" w:hAnsi="Arial" w:cs="Arial"/>
              </w:rPr>
            </w:pPr>
          </w:p>
        </w:tc>
        <w:tc>
          <w:tcPr>
            <w:tcW w:w="1580" w:type="dxa"/>
          </w:tcPr>
          <w:p w14:paraId="5E2200DF" w14:textId="3EB8DFB4" w:rsidR="002F7E67" w:rsidRPr="00B40489" w:rsidRDefault="002F7E67" w:rsidP="00686940">
            <w:pPr>
              <w:rPr>
                <w:rFonts w:ascii="Arial" w:hAnsi="Arial" w:cs="Arial"/>
              </w:rPr>
            </w:pPr>
          </w:p>
        </w:tc>
        <w:tc>
          <w:tcPr>
            <w:tcW w:w="874" w:type="dxa"/>
            <w:vAlign w:val="center"/>
          </w:tcPr>
          <w:p w14:paraId="5988479F" w14:textId="3531488B" w:rsidR="002F7E67" w:rsidRPr="00B40489" w:rsidRDefault="002F7E67" w:rsidP="00686940">
            <w:pPr>
              <w:jc w:val="center"/>
              <w:rPr>
                <w:rFonts w:ascii="Arial" w:hAnsi="Arial" w:cs="Arial"/>
              </w:rPr>
            </w:pPr>
          </w:p>
        </w:tc>
        <w:tc>
          <w:tcPr>
            <w:tcW w:w="3994" w:type="dxa"/>
            <w:vMerge/>
          </w:tcPr>
          <w:p w14:paraId="5C308C15" w14:textId="77777777" w:rsidR="002F7E67" w:rsidRPr="00B40489" w:rsidRDefault="002F7E67" w:rsidP="00686940">
            <w:pPr>
              <w:rPr>
                <w:rFonts w:ascii="Arial" w:hAnsi="Arial" w:cs="Arial"/>
              </w:rPr>
            </w:pPr>
          </w:p>
        </w:tc>
        <w:tc>
          <w:tcPr>
            <w:tcW w:w="3136" w:type="dxa"/>
            <w:vMerge/>
          </w:tcPr>
          <w:p w14:paraId="4D7ADBFE" w14:textId="77777777" w:rsidR="002F7E67" w:rsidRPr="00B40489" w:rsidRDefault="002F7E67" w:rsidP="00686940">
            <w:pPr>
              <w:rPr>
                <w:rFonts w:ascii="Arial" w:hAnsi="Arial" w:cs="Arial"/>
              </w:rPr>
            </w:pPr>
          </w:p>
        </w:tc>
      </w:tr>
      <w:tr w:rsidR="002F7E67" w:rsidRPr="00B40489" w14:paraId="005681D0" w14:textId="77777777" w:rsidTr="00686940">
        <w:tc>
          <w:tcPr>
            <w:tcW w:w="3012" w:type="dxa"/>
            <w:gridSpan w:val="2"/>
            <w:vAlign w:val="bottom"/>
          </w:tcPr>
          <w:p w14:paraId="79C75B53" w14:textId="77777777" w:rsidR="002F7E67" w:rsidRPr="00B40489" w:rsidRDefault="002F7E67" w:rsidP="00686940">
            <w:pPr>
              <w:jc w:val="right"/>
              <w:rPr>
                <w:rFonts w:ascii="Arial" w:hAnsi="Arial" w:cs="Arial"/>
                <w:b/>
              </w:rPr>
            </w:pPr>
            <w:r w:rsidRPr="00B40489">
              <w:rPr>
                <w:rFonts w:ascii="Arial" w:hAnsi="Arial" w:cs="Arial"/>
                <w:b/>
              </w:rPr>
              <w:t>Total</w:t>
            </w:r>
          </w:p>
        </w:tc>
        <w:tc>
          <w:tcPr>
            <w:tcW w:w="874" w:type="dxa"/>
            <w:vAlign w:val="bottom"/>
          </w:tcPr>
          <w:p w14:paraId="7007765C" w14:textId="77777777" w:rsidR="002F7E67" w:rsidRPr="00B40489" w:rsidRDefault="002F7E67" w:rsidP="00686940">
            <w:pPr>
              <w:jc w:val="center"/>
              <w:rPr>
                <w:rFonts w:ascii="Arial" w:hAnsi="Arial" w:cs="Arial"/>
                <w:b/>
              </w:rPr>
            </w:pPr>
            <w:r w:rsidRPr="00B40489">
              <w:rPr>
                <w:rFonts w:ascii="Arial" w:hAnsi="Arial" w:cs="Arial"/>
                <w:b/>
              </w:rPr>
              <w:t>15</w:t>
            </w:r>
          </w:p>
        </w:tc>
        <w:tc>
          <w:tcPr>
            <w:tcW w:w="3994" w:type="dxa"/>
            <w:vMerge/>
          </w:tcPr>
          <w:p w14:paraId="6954A753" w14:textId="77777777" w:rsidR="002F7E67" w:rsidRPr="00B40489" w:rsidRDefault="002F7E67" w:rsidP="00686940">
            <w:pPr>
              <w:rPr>
                <w:rFonts w:ascii="Arial" w:hAnsi="Arial" w:cs="Arial"/>
              </w:rPr>
            </w:pPr>
          </w:p>
        </w:tc>
        <w:tc>
          <w:tcPr>
            <w:tcW w:w="3136" w:type="dxa"/>
            <w:vMerge/>
          </w:tcPr>
          <w:p w14:paraId="6FA3F763" w14:textId="77777777" w:rsidR="002F7E67" w:rsidRPr="00B40489" w:rsidRDefault="002F7E67" w:rsidP="00686940">
            <w:pPr>
              <w:rPr>
                <w:rFonts w:ascii="Arial" w:hAnsi="Arial" w:cs="Arial"/>
              </w:rPr>
            </w:pPr>
          </w:p>
        </w:tc>
      </w:tr>
    </w:tbl>
    <w:p w14:paraId="2BC24537" w14:textId="77777777" w:rsidR="006E2389" w:rsidRPr="00B40489" w:rsidRDefault="006E2389">
      <w:pPr>
        <w:rPr>
          <w:rFonts w:ascii="Arial" w:hAnsi="Arial" w:cs="Arial"/>
        </w:rPr>
      </w:pPr>
    </w:p>
    <w:p w14:paraId="3339A054" w14:textId="77777777" w:rsidR="00DF784A" w:rsidRPr="00B40489" w:rsidRDefault="00DF784A" w:rsidP="005747C7">
      <w:pPr>
        <w:rPr>
          <w:rFonts w:ascii="Arial" w:hAnsi="Arial" w:cs="Arial"/>
          <w:b/>
          <w:sz w:val="28"/>
        </w:rPr>
      </w:pPr>
    </w:p>
    <w:p w14:paraId="1A419A67" w14:textId="67E4300F" w:rsidR="005747C7" w:rsidRPr="00B40489" w:rsidRDefault="005747C7" w:rsidP="005747C7">
      <w:pPr>
        <w:rPr>
          <w:rFonts w:ascii="Arial" w:hAnsi="Arial" w:cs="Arial"/>
          <w:b/>
        </w:rPr>
      </w:pPr>
      <w:r w:rsidRPr="00B40489">
        <w:rPr>
          <w:rFonts w:ascii="Arial" w:hAnsi="Arial" w:cs="Arial"/>
          <w:b/>
          <w:sz w:val="28"/>
        </w:rPr>
        <w:t>TRANSFER PATHS AND REQUIREMENTS</w:t>
      </w:r>
    </w:p>
    <w:p w14:paraId="61CD1438" w14:textId="77777777" w:rsidR="005747C7" w:rsidRPr="00B40489" w:rsidRDefault="005747C7" w:rsidP="005747C7">
      <w:pPr>
        <w:rPr>
          <w:rFonts w:ascii="Arial" w:hAnsi="Arial" w:cs="Arial"/>
        </w:rPr>
      </w:pPr>
    </w:p>
    <w:p w14:paraId="138D8808" w14:textId="77777777" w:rsidR="005747C7" w:rsidRPr="00B40489" w:rsidRDefault="005747C7" w:rsidP="005747C7">
      <w:pPr>
        <w:pStyle w:val="ListParagraph"/>
        <w:numPr>
          <w:ilvl w:val="0"/>
          <w:numId w:val="4"/>
        </w:numPr>
        <w:rPr>
          <w:rFonts w:ascii="Arial" w:hAnsi="Arial" w:cs="Arial"/>
        </w:rPr>
      </w:pPr>
      <w:r w:rsidRPr="00B40489">
        <w:rPr>
          <w:rFonts w:ascii="Arial" w:hAnsi="Arial" w:cs="Arial"/>
        </w:rPr>
        <w:t>Transfer program options</w:t>
      </w:r>
    </w:p>
    <w:p w14:paraId="37A84CA9" w14:textId="7AA81D9F" w:rsidR="005747C7" w:rsidRPr="00B40489" w:rsidRDefault="005747C7" w:rsidP="005747C7">
      <w:pPr>
        <w:pStyle w:val="ListParagraph"/>
        <w:numPr>
          <w:ilvl w:val="0"/>
          <w:numId w:val="4"/>
        </w:numPr>
        <w:rPr>
          <w:rFonts w:ascii="Arial" w:hAnsi="Arial" w:cs="Arial"/>
        </w:rPr>
      </w:pPr>
      <w:r w:rsidRPr="00B40489">
        <w:rPr>
          <w:rFonts w:ascii="Arial" w:hAnsi="Arial" w:cs="Arial"/>
        </w:rPr>
        <w:t>Common requirements; university and program</w:t>
      </w:r>
      <w:r w:rsidR="00516662">
        <w:rPr>
          <w:rFonts w:ascii="Arial" w:hAnsi="Arial" w:cs="Arial"/>
        </w:rPr>
        <w:t>-</w:t>
      </w:r>
      <w:r w:rsidRPr="00B40489">
        <w:rPr>
          <w:rFonts w:ascii="Arial" w:hAnsi="Arial" w:cs="Arial"/>
        </w:rPr>
        <w:t>specific requirements.</w:t>
      </w:r>
    </w:p>
    <w:p w14:paraId="4E91BA3F" w14:textId="77777777" w:rsidR="005747C7" w:rsidRPr="00B40489" w:rsidRDefault="005747C7" w:rsidP="005747C7">
      <w:pPr>
        <w:pStyle w:val="ListParagraph"/>
        <w:numPr>
          <w:ilvl w:val="0"/>
          <w:numId w:val="4"/>
        </w:numPr>
        <w:rPr>
          <w:rFonts w:ascii="Arial" w:hAnsi="Arial" w:cs="Arial"/>
        </w:rPr>
      </w:pPr>
      <w:r w:rsidRPr="00B40489">
        <w:rPr>
          <w:rFonts w:ascii="Arial" w:hAnsi="Arial" w:cs="Arial"/>
        </w:rPr>
        <w:t>Sample junior and senior course sequence</w:t>
      </w:r>
    </w:p>
    <w:p w14:paraId="1EC8D935" w14:textId="77777777" w:rsidR="005747C7" w:rsidRPr="00B40489" w:rsidRDefault="005747C7">
      <w:pPr>
        <w:rPr>
          <w:rFonts w:ascii="Arial" w:hAnsi="Arial" w:cs="Arial"/>
        </w:rPr>
      </w:pPr>
    </w:p>
    <w:p w14:paraId="2DC4FE2F" w14:textId="77777777" w:rsidR="00BC42FD" w:rsidRPr="00B40489" w:rsidRDefault="00BC42FD" w:rsidP="00BC42FD">
      <w:pPr>
        <w:rPr>
          <w:rFonts w:ascii="Arial" w:hAnsi="Arial" w:cs="Arial"/>
        </w:rPr>
      </w:pPr>
    </w:p>
    <w:p w14:paraId="5E1C0F5D" w14:textId="47CCAE54" w:rsidR="00BC42FD" w:rsidRPr="00B40489" w:rsidRDefault="00BC42FD">
      <w:pPr>
        <w:rPr>
          <w:rFonts w:ascii="Arial" w:hAnsi="Arial" w:cs="Arial"/>
        </w:rPr>
      </w:pPr>
      <w:r w:rsidRPr="00B40489">
        <w:rPr>
          <w:rFonts w:ascii="Arial" w:hAnsi="Arial" w:cs="Arial"/>
        </w:rPr>
        <w:br w:type="page"/>
      </w:r>
    </w:p>
    <w:p w14:paraId="12489FEA" w14:textId="77777777" w:rsidR="00BC42FD" w:rsidRPr="00B40489" w:rsidRDefault="00BC42FD" w:rsidP="00BC42FD">
      <w:pPr>
        <w:rPr>
          <w:rFonts w:ascii="Arial" w:hAnsi="Arial" w:cs="Arial"/>
        </w:rPr>
      </w:pPr>
    </w:p>
    <w:p w14:paraId="75864C22" w14:textId="4E77D08F" w:rsidR="00BC42FD" w:rsidRPr="00B40489" w:rsidRDefault="00BC42FD" w:rsidP="00BC42FD">
      <w:pPr>
        <w:rPr>
          <w:rFonts w:ascii="Arial" w:hAnsi="Arial" w:cs="Arial"/>
          <w:b/>
          <w:sz w:val="28"/>
          <w:szCs w:val="28"/>
        </w:rPr>
      </w:pPr>
      <w:r w:rsidRPr="00B40489">
        <w:rPr>
          <w:rFonts w:ascii="Arial" w:hAnsi="Arial" w:cs="Arial"/>
          <w:b/>
          <w:sz w:val="28"/>
          <w:szCs w:val="28"/>
        </w:rPr>
        <w:t>ONCE COMPLETED, THE PROGRAM MAPS FOR STUDENTS/ADVISORS SHOULD ANSWER THE FOLLOWING QUESTIONS:</w:t>
      </w:r>
    </w:p>
    <w:p w14:paraId="4152F222" w14:textId="77777777" w:rsidR="00BC42FD" w:rsidRPr="00B40489" w:rsidRDefault="00BC42FD" w:rsidP="00BC42FD">
      <w:pPr>
        <w:rPr>
          <w:rFonts w:ascii="Arial" w:hAnsi="Arial" w:cs="Arial"/>
        </w:rPr>
      </w:pPr>
    </w:p>
    <w:p w14:paraId="4167821A" w14:textId="77777777" w:rsidR="00D34C06" w:rsidRPr="00B40489" w:rsidRDefault="00D34C06" w:rsidP="00D34C06">
      <w:pPr>
        <w:pStyle w:val="ListParagraph"/>
        <w:numPr>
          <w:ilvl w:val="0"/>
          <w:numId w:val="8"/>
        </w:numPr>
        <w:rPr>
          <w:rFonts w:ascii="Arial" w:hAnsi="Arial" w:cs="Arial"/>
        </w:rPr>
      </w:pPr>
      <w:r w:rsidRPr="00B40489">
        <w:rPr>
          <w:rFonts w:ascii="Arial" w:hAnsi="Arial" w:cs="Arial"/>
        </w:rPr>
        <w:t>What are my career options?  Are there careers in this region?  How much will I make?</w:t>
      </w:r>
    </w:p>
    <w:p w14:paraId="6DF13C27" w14:textId="42218E09" w:rsidR="00BC42FD" w:rsidRPr="00B40489" w:rsidRDefault="00BC42FD" w:rsidP="00BC42FD">
      <w:pPr>
        <w:pStyle w:val="ListParagraph"/>
        <w:numPr>
          <w:ilvl w:val="0"/>
          <w:numId w:val="8"/>
        </w:numPr>
        <w:rPr>
          <w:rFonts w:ascii="Arial" w:hAnsi="Arial" w:cs="Arial"/>
        </w:rPr>
      </w:pPr>
      <w:r w:rsidRPr="00B40489">
        <w:rPr>
          <w:rFonts w:ascii="Arial" w:hAnsi="Arial" w:cs="Arial"/>
        </w:rPr>
        <w:t>What general education courses are recommended?</w:t>
      </w:r>
    </w:p>
    <w:p w14:paraId="304A59B7" w14:textId="6839A4F9" w:rsidR="00BC42FD" w:rsidRPr="00B40489" w:rsidRDefault="00BC42FD" w:rsidP="00BC42FD">
      <w:pPr>
        <w:pStyle w:val="ListParagraph"/>
        <w:numPr>
          <w:ilvl w:val="0"/>
          <w:numId w:val="8"/>
        </w:numPr>
        <w:rPr>
          <w:rFonts w:ascii="Arial" w:hAnsi="Arial" w:cs="Arial"/>
        </w:rPr>
      </w:pPr>
      <w:r w:rsidRPr="00B40489">
        <w:rPr>
          <w:rFonts w:ascii="Arial" w:hAnsi="Arial" w:cs="Arial"/>
        </w:rPr>
        <w:t>What elective courses are recommended?</w:t>
      </w:r>
    </w:p>
    <w:p w14:paraId="4AB9E416" w14:textId="5C5225E5" w:rsidR="00E259F1" w:rsidRPr="00B40489" w:rsidRDefault="00E259F1" w:rsidP="00BC42FD">
      <w:pPr>
        <w:pStyle w:val="ListParagraph"/>
        <w:numPr>
          <w:ilvl w:val="0"/>
          <w:numId w:val="8"/>
        </w:numPr>
        <w:rPr>
          <w:rFonts w:ascii="Arial" w:hAnsi="Arial" w:cs="Arial"/>
        </w:rPr>
      </w:pPr>
      <w:r w:rsidRPr="00B40489">
        <w:rPr>
          <w:rFonts w:ascii="Arial" w:hAnsi="Arial" w:cs="Arial"/>
        </w:rPr>
        <w:t>What are the critical courses that students need to complete successfully in order to be successful in the program?</w:t>
      </w:r>
    </w:p>
    <w:p w14:paraId="30DBC3A0" w14:textId="3F63B316" w:rsidR="00BC42FD" w:rsidRPr="00B40489" w:rsidRDefault="00BC42FD" w:rsidP="00BC42FD">
      <w:pPr>
        <w:pStyle w:val="ListParagraph"/>
        <w:numPr>
          <w:ilvl w:val="0"/>
          <w:numId w:val="8"/>
        </w:numPr>
        <w:rPr>
          <w:rFonts w:ascii="Arial" w:hAnsi="Arial" w:cs="Arial"/>
        </w:rPr>
      </w:pPr>
      <w:r w:rsidRPr="00B40489">
        <w:rPr>
          <w:rFonts w:ascii="Arial" w:hAnsi="Arial" w:cs="Arial"/>
        </w:rPr>
        <w:t xml:space="preserve">What is the mathematics requirement </w:t>
      </w:r>
      <w:r w:rsidR="00516662">
        <w:rPr>
          <w:rFonts w:ascii="Arial" w:hAnsi="Arial" w:cs="Arial"/>
        </w:rPr>
        <w:t xml:space="preserve">(“the right math”) </w:t>
      </w:r>
      <w:r w:rsidRPr="00B40489">
        <w:rPr>
          <w:rFonts w:ascii="Arial" w:hAnsi="Arial" w:cs="Arial"/>
        </w:rPr>
        <w:t>for the program of study?</w:t>
      </w:r>
    </w:p>
    <w:p w14:paraId="3AF6FDC8" w14:textId="3072AF6F" w:rsidR="00D34C06" w:rsidRPr="00B40489" w:rsidRDefault="00D34C06" w:rsidP="00BC42FD">
      <w:pPr>
        <w:pStyle w:val="ListParagraph"/>
        <w:numPr>
          <w:ilvl w:val="0"/>
          <w:numId w:val="8"/>
        </w:numPr>
        <w:rPr>
          <w:rFonts w:ascii="Arial" w:hAnsi="Arial" w:cs="Arial"/>
        </w:rPr>
      </w:pPr>
      <w:r w:rsidRPr="00B40489">
        <w:rPr>
          <w:rFonts w:ascii="Arial" w:hAnsi="Arial" w:cs="Arial"/>
        </w:rPr>
        <w:t>What courses should I take and when?</w:t>
      </w:r>
    </w:p>
    <w:p w14:paraId="76B6C64B" w14:textId="3AC0FDA1" w:rsidR="00BC42FD" w:rsidRPr="00B40489" w:rsidRDefault="00BC42FD" w:rsidP="00BC42FD">
      <w:pPr>
        <w:pStyle w:val="ListParagraph"/>
        <w:numPr>
          <w:ilvl w:val="0"/>
          <w:numId w:val="8"/>
        </w:numPr>
        <w:rPr>
          <w:rFonts w:ascii="Arial" w:hAnsi="Arial" w:cs="Arial"/>
        </w:rPr>
      </w:pPr>
      <w:r w:rsidRPr="00B40489">
        <w:rPr>
          <w:rFonts w:ascii="Arial" w:hAnsi="Arial" w:cs="Arial"/>
        </w:rPr>
        <w:t>Are there selective admissions requirements</w:t>
      </w:r>
      <w:r w:rsidR="00D34C06" w:rsidRPr="00B40489">
        <w:rPr>
          <w:rFonts w:ascii="Arial" w:hAnsi="Arial" w:cs="Arial"/>
        </w:rPr>
        <w:t xml:space="preserve"> for the program</w:t>
      </w:r>
      <w:r w:rsidRPr="00B40489">
        <w:rPr>
          <w:rFonts w:ascii="Arial" w:hAnsi="Arial" w:cs="Arial"/>
        </w:rPr>
        <w:t>? If so, what are they and how can I best prepare for admission?</w:t>
      </w:r>
    </w:p>
    <w:p w14:paraId="270B3A76" w14:textId="6EDA3106" w:rsidR="00BC42FD" w:rsidRPr="00B40489" w:rsidRDefault="00BC42FD" w:rsidP="00BC42FD">
      <w:pPr>
        <w:pStyle w:val="ListParagraph"/>
        <w:numPr>
          <w:ilvl w:val="0"/>
          <w:numId w:val="8"/>
        </w:numPr>
        <w:rPr>
          <w:rFonts w:ascii="Arial" w:hAnsi="Arial" w:cs="Arial"/>
        </w:rPr>
      </w:pPr>
      <w:r w:rsidRPr="00B40489">
        <w:rPr>
          <w:rFonts w:ascii="Arial" w:hAnsi="Arial" w:cs="Arial"/>
        </w:rPr>
        <w:t xml:space="preserve">Will I have opportunities to do </w:t>
      </w:r>
      <w:r w:rsidR="00516662">
        <w:rPr>
          <w:rFonts w:ascii="Arial" w:hAnsi="Arial" w:cs="Arial"/>
        </w:rPr>
        <w:t xml:space="preserve">applied/ </w:t>
      </w:r>
      <w:r w:rsidRPr="00B40489">
        <w:rPr>
          <w:rFonts w:ascii="Arial" w:hAnsi="Arial" w:cs="Arial"/>
        </w:rPr>
        <w:t>work-based learning or service learning?</w:t>
      </w:r>
    </w:p>
    <w:p w14:paraId="0B07A3FA" w14:textId="2A55FF9B" w:rsidR="00BC42FD" w:rsidRPr="00B40489" w:rsidRDefault="00BC42FD" w:rsidP="00BC42FD">
      <w:pPr>
        <w:pStyle w:val="ListParagraph"/>
        <w:numPr>
          <w:ilvl w:val="0"/>
          <w:numId w:val="8"/>
        </w:numPr>
        <w:rPr>
          <w:rFonts w:ascii="Arial" w:hAnsi="Arial" w:cs="Arial"/>
        </w:rPr>
      </w:pPr>
      <w:r w:rsidRPr="00B40489">
        <w:rPr>
          <w:rFonts w:ascii="Arial" w:hAnsi="Arial" w:cs="Arial"/>
        </w:rPr>
        <w:t>How long will it take to complete the program?  Full-time?  Part-time?</w:t>
      </w:r>
    </w:p>
    <w:p w14:paraId="56DAFE2E" w14:textId="2FD37FD2" w:rsidR="00BC42FD" w:rsidRPr="00B40489" w:rsidRDefault="00BC42FD" w:rsidP="00BC42FD">
      <w:pPr>
        <w:pStyle w:val="ListParagraph"/>
        <w:numPr>
          <w:ilvl w:val="0"/>
          <w:numId w:val="8"/>
        </w:numPr>
        <w:rPr>
          <w:rFonts w:ascii="Arial" w:hAnsi="Arial" w:cs="Arial"/>
        </w:rPr>
      </w:pPr>
      <w:r w:rsidRPr="00B40489">
        <w:rPr>
          <w:rFonts w:ascii="Arial" w:hAnsi="Arial" w:cs="Arial"/>
        </w:rPr>
        <w:t>How much will it cost to complete the program?</w:t>
      </w:r>
    </w:p>
    <w:p w14:paraId="403BAF6E" w14:textId="5FF3CCF8" w:rsidR="00BC42FD" w:rsidRPr="00B40489" w:rsidRDefault="00BC42FD" w:rsidP="00BC42FD">
      <w:pPr>
        <w:pStyle w:val="ListParagraph"/>
        <w:numPr>
          <w:ilvl w:val="0"/>
          <w:numId w:val="8"/>
        </w:numPr>
        <w:rPr>
          <w:rFonts w:ascii="Arial" w:hAnsi="Arial" w:cs="Arial"/>
        </w:rPr>
      </w:pPr>
      <w:r w:rsidRPr="00B40489">
        <w:rPr>
          <w:rFonts w:ascii="Arial" w:hAnsi="Arial" w:cs="Arial"/>
        </w:rPr>
        <w:t>What are the financial aid options?</w:t>
      </w:r>
    </w:p>
    <w:p w14:paraId="5FDB7B1F" w14:textId="320EF1A6" w:rsidR="00BC42FD" w:rsidRPr="00B40489" w:rsidRDefault="00BC42FD" w:rsidP="00BC42FD">
      <w:pPr>
        <w:pStyle w:val="ListParagraph"/>
        <w:numPr>
          <w:ilvl w:val="0"/>
          <w:numId w:val="8"/>
        </w:numPr>
        <w:rPr>
          <w:rFonts w:ascii="Arial" w:hAnsi="Arial" w:cs="Arial"/>
        </w:rPr>
      </w:pPr>
      <w:r w:rsidRPr="00B40489">
        <w:rPr>
          <w:rFonts w:ascii="Arial" w:hAnsi="Arial" w:cs="Arial"/>
        </w:rPr>
        <w:t>Will my credits transfer?  Apply? At which institutions in the state?</w:t>
      </w:r>
    </w:p>
    <w:p w14:paraId="6CA6A124" w14:textId="77777777" w:rsidR="00BC42FD" w:rsidRPr="00B40489" w:rsidRDefault="00BC42FD" w:rsidP="00BC42FD">
      <w:pPr>
        <w:rPr>
          <w:rFonts w:ascii="Arial" w:hAnsi="Arial" w:cs="Arial"/>
        </w:rPr>
      </w:pPr>
    </w:p>
    <w:p w14:paraId="1969A09D" w14:textId="77777777" w:rsidR="00BC42FD" w:rsidRPr="00B40489" w:rsidRDefault="00BC42FD" w:rsidP="00BC42FD">
      <w:pPr>
        <w:rPr>
          <w:rFonts w:ascii="Arial" w:hAnsi="Arial" w:cs="Arial"/>
        </w:rPr>
      </w:pPr>
    </w:p>
    <w:p w14:paraId="044359B1" w14:textId="77777777" w:rsidR="00BC42FD" w:rsidRPr="00B40489" w:rsidRDefault="00BC42FD" w:rsidP="00BC42FD">
      <w:pPr>
        <w:rPr>
          <w:rFonts w:ascii="Arial" w:hAnsi="Arial" w:cs="Arial"/>
        </w:rPr>
      </w:pPr>
    </w:p>
    <w:p w14:paraId="26D486B0" w14:textId="77777777" w:rsidR="00BC42FD" w:rsidRPr="00B40489" w:rsidRDefault="00BC42FD" w:rsidP="00BC42FD">
      <w:pPr>
        <w:rPr>
          <w:rFonts w:ascii="Arial" w:hAnsi="Arial" w:cs="Arial"/>
        </w:rPr>
      </w:pPr>
    </w:p>
    <w:p w14:paraId="423FC7EF" w14:textId="77777777" w:rsidR="00BC42FD" w:rsidRPr="00B40489" w:rsidRDefault="00BC42FD" w:rsidP="00BC42FD">
      <w:pPr>
        <w:rPr>
          <w:rFonts w:ascii="Arial" w:hAnsi="Arial" w:cs="Arial"/>
        </w:rPr>
      </w:pPr>
    </w:p>
    <w:p w14:paraId="2F83CA36" w14:textId="7A5AE847" w:rsidR="00BC42FD" w:rsidRPr="00B40489" w:rsidRDefault="00BC42FD" w:rsidP="00BC42FD">
      <w:pPr>
        <w:rPr>
          <w:rFonts w:ascii="Arial" w:hAnsi="Arial" w:cs="Arial"/>
        </w:rPr>
      </w:pPr>
    </w:p>
    <w:p w14:paraId="23E5E5EE" w14:textId="77777777" w:rsidR="00BC42FD" w:rsidRPr="00B40489" w:rsidRDefault="00BC42FD" w:rsidP="00BC42FD">
      <w:pPr>
        <w:rPr>
          <w:rFonts w:ascii="Arial" w:hAnsi="Arial" w:cs="Arial"/>
        </w:rPr>
      </w:pPr>
    </w:p>
    <w:sectPr w:rsidR="00BC42FD" w:rsidRPr="00B40489" w:rsidSect="00E07273">
      <w:footerReference w:type="even"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C24C7" w14:textId="77777777" w:rsidR="004060E3" w:rsidRDefault="004060E3" w:rsidP="00054709">
      <w:r>
        <w:separator/>
      </w:r>
    </w:p>
  </w:endnote>
  <w:endnote w:type="continuationSeparator" w:id="0">
    <w:p w14:paraId="011EBE9B" w14:textId="77777777" w:rsidR="004060E3" w:rsidRDefault="004060E3" w:rsidP="0005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B195C" w14:textId="77777777" w:rsidR="0038656C" w:rsidRDefault="0038656C" w:rsidP="00FB6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9C72E" w14:textId="77777777" w:rsidR="0038656C" w:rsidRDefault="0038656C" w:rsidP="00EC5D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7AE23" w14:textId="77777777" w:rsidR="0038656C" w:rsidRDefault="0038656C" w:rsidP="00FB6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C81">
      <w:rPr>
        <w:rStyle w:val="PageNumber"/>
        <w:noProof/>
      </w:rPr>
      <w:t>4</w:t>
    </w:r>
    <w:r>
      <w:rPr>
        <w:rStyle w:val="PageNumber"/>
      </w:rPr>
      <w:fldChar w:fldCharType="end"/>
    </w:r>
  </w:p>
  <w:p w14:paraId="50186C83" w14:textId="77777777" w:rsidR="0038656C" w:rsidRDefault="0038656C" w:rsidP="00EC5D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AC3F5" w14:textId="77777777" w:rsidR="004060E3" w:rsidRDefault="004060E3" w:rsidP="00054709">
      <w:r>
        <w:separator/>
      </w:r>
    </w:p>
  </w:footnote>
  <w:footnote w:type="continuationSeparator" w:id="0">
    <w:p w14:paraId="41F902B7" w14:textId="77777777" w:rsidR="004060E3" w:rsidRDefault="004060E3" w:rsidP="00054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707"/>
    <w:multiLevelType w:val="hybridMultilevel"/>
    <w:tmpl w:val="7C928C4C"/>
    <w:lvl w:ilvl="0" w:tplc="5EF8A8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86581"/>
    <w:multiLevelType w:val="hybridMultilevel"/>
    <w:tmpl w:val="BE9A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E3982"/>
    <w:multiLevelType w:val="hybridMultilevel"/>
    <w:tmpl w:val="C73E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772D2"/>
    <w:multiLevelType w:val="hybridMultilevel"/>
    <w:tmpl w:val="B3541290"/>
    <w:lvl w:ilvl="0" w:tplc="5EF8A8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54922"/>
    <w:multiLevelType w:val="hybridMultilevel"/>
    <w:tmpl w:val="7B18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1797E"/>
    <w:multiLevelType w:val="multilevel"/>
    <w:tmpl w:val="F3F23A6A"/>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BF27417"/>
    <w:multiLevelType w:val="hybridMultilevel"/>
    <w:tmpl w:val="F3F23A6A"/>
    <w:lvl w:ilvl="0" w:tplc="5EF8A8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B0858"/>
    <w:multiLevelType w:val="hybridMultilevel"/>
    <w:tmpl w:val="B684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89"/>
    <w:rsid w:val="00036EDD"/>
    <w:rsid w:val="00054709"/>
    <w:rsid w:val="000B0923"/>
    <w:rsid w:val="000B2CA3"/>
    <w:rsid w:val="000C51BE"/>
    <w:rsid w:val="00105127"/>
    <w:rsid w:val="0012091E"/>
    <w:rsid w:val="001269F4"/>
    <w:rsid w:val="00127C1A"/>
    <w:rsid w:val="001342EE"/>
    <w:rsid w:val="001528CA"/>
    <w:rsid w:val="001908AB"/>
    <w:rsid w:val="001C5C81"/>
    <w:rsid w:val="001F1479"/>
    <w:rsid w:val="001F58D5"/>
    <w:rsid w:val="001F5C45"/>
    <w:rsid w:val="00280933"/>
    <w:rsid w:val="002B1D80"/>
    <w:rsid w:val="002C612C"/>
    <w:rsid w:val="002E2C7C"/>
    <w:rsid w:val="002F6D3B"/>
    <w:rsid w:val="002F7E67"/>
    <w:rsid w:val="003168A7"/>
    <w:rsid w:val="00340F8F"/>
    <w:rsid w:val="00354C1F"/>
    <w:rsid w:val="0035791C"/>
    <w:rsid w:val="00362063"/>
    <w:rsid w:val="00385331"/>
    <w:rsid w:val="0038656C"/>
    <w:rsid w:val="003D6D06"/>
    <w:rsid w:val="003F0ECF"/>
    <w:rsid w:val="004060E3"/>
    <w:rsid w:val="00413671"/>
    <w:rsid w:val="00425F8C"/>
    <w:rsid w:val="00447588"/>
    <w:rsid w:val="0046277D"/>
    <w:rsid w:val="00464AFB"/>
    <w:rsid w:val="004717CE"/>
    <w:rsid w:val="00487B44"/>
    <w:rsid w:val="004A379E"/>
    <w:rsid w:val="004A618D"/>
    <w:rsid w:val="004F007F"/>
    <w:rsid w:val="00500DF8"/>
    <w:rsid w:val="00516662"/>
    <w:rsid w:val="00527E57"/>
    <w:rsid w:val="00541445"/>
    <w:rsid w:val="00571B3F"/>
    <w:rsid w:val="005747C7"/>
    <w:rsid w:val="005C1F9C"/>
    <w:rsid w:val="005C741B"/>
    <w:rsid w:val="005E6A9F"/>
    <w:rsid w:val="00672B0B"/>
    <w:rsid w:val="00674C97"/>
    <w:rsid w:val="00686940"/>
    <w:rsid w:val="0069604A"/>
    <w:rsid w:val="006E16EA"/>
    <w:rsid w:val="006E2389"/>
    <w:rsid w:val="00711343"/>
    <w:rsid w:val="00786EC5"/>
    <w:rsid w:val="007C73AB"/>
    <w:rsid w:val="007D10CB"/>
    <w:rsid w:val="007D1623"/>
    <w:rsid w:val="007F6836"/>
    <w:rsid w:val="008C6571"/>
    <w:rsid w:val="008D4ED5"/>
    <w:rsid w:val="008E355B"/>
    <w:rsid w:val="008F1D0C"/>
    <w:rsid w:val="00944677"/>
    <w:rsid w:val="00A176DC"/>
    <w:rsid w:val="00A43581"/>
    <w:rsid w:val="00A74E75"/>
    <w:rsid w:val="00B25EDA"/>
    <w:rsid w:val="00B348B2"/>
    <w:rsid w:val="00B40489"/>
    <w:rsid w:val="00B432EE"/>
    <w:rsid w:val="00B73148"/>
    <w:rsid w:val="00B76241"/>
    <w:rsid w:val="00B82D5F"/>
    <w:rsid w:val="00BA1D73"/>
    <w:rsid w:val="00BC36C4"/>
    <w:rsid w:val="00BC42FD"/>
    <w:rsid w:val="00BC78CA"/>
    <w:rsid w:val="00BD267F"/>
    <w:rsid w:val="00BE7F75"/>
    <w:rsid w:val="00C11E6A"/>
    <w:rsid w:val="00C51E80"/>
    <w:rsid w:val="00C72DEF"/>
    <w:rsid w:val="00C75008"/>
    <w:rsid w:val="00CC1B47"/>
    <w:rsid w:val="00CE5BCA"/>
    <w:rsid w:val="00CE7793"/>
    <w:rsid w:val="00D01F0A"/>
    <w:rsid w:val="00D04B27"/>
    <w:rsid w:val="00D26C85"/>
    <w:rsid w:val="00D3080E"/>
    <w:rsid w:val="00D34C06"/>
    <w:rsid w:val="00D42909"/>
    <w:rsid w:val="00D90557"/>
    <w:rsid w:val="00DF41B4"/>
    <w:rsid w:val="00DF784A"/>
    <w:rsid w:val="00E07273"/>
    <w:rsid w:val="00E21686"/>
    <w:rsid w:val="00E259F1"/>
    <w:rsid w:val="00E36B5B"/>
    <w:rsid w:val="00E37AEE"/>
    <w:rsid w:val="00EA19E8"/>
    <w:rsid w:val="00EC357D"/>
    <w:rsid w:val="00EC5D40"/>
    <w:rsid w:val="00ED64B4"/>
    <w:rsid w:val="00EE4563"/>
    <w:rsid w:val="00F02AEC"/>
    <w:rsid w:val="00F1004C"/>
    <w:rsid w:val="00F15D8C"/>
    <w:rsid w:val="00F30CE1"/>
    <w:rsid w:val="00F539A7"/>
    <w:rsid w:val="00F5535E"/>
    <w:rsid w:val="00F76059"/>
    <w:rsid w:val="00F80715"/>
    <w:rsid w:val="00FA330D"/>
    <w:rsid w:val="00FA3DA0"/>
    <w:rsid w:val="00FB6BD5"/>
    <w:rsid w:val="00FB6FB3"/>
    <w:rsid w:val="00FE4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359F6"/>
  <w14:defaultImageDpi w14:val="300"/>
  <w15:docId w15:val="{CD864A06-0D44-4372-904A-68CEDDC8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389"/>
    <w:rPr>
      <w:sz w:val="18"/>
      <w:szCs w:val="18"/>
    </w:rPr>
  </w:style>
  <w:style w:type="paragraph" w:styleId="CommentText">
    <w:name w:val="annotation text"/>
    <w:basedOn w:val="Normal"/>
    <w:link w:val="CommentTextChar"/>
    <w:uiPriority w:val="99"/>
    <w:unhideWhenUsed/>
    <w:rsid w:val="006E2389"/>
  </w:style>
  <w:style w:type="character" w:customStyle="1" w:styleId="CommentTextChar">
    <w:name w:val="Comment Text Char"/>
    <w:basedOn w:val="DefaultParagraphFont"/>
    <w:link w:val="CommentText"/>
    <w:uiPriority w:val="99"/>
    <w:rsid w:val="006E2389"/>
  </w:style>
  <w:style w:type="paragraph" w:styleId="CommentSubject">
    <w:name w:val="annotation subject"/>
    <w:basedOn w:val="CommentText"/>
    <w:next w:val="CommentText"/>
    <w:link w:val="CommentSubjectChar"/>
    <w:uiPriority w:val="99"/>
    <w:semiHidden/>
    <w:unhideWhenUsed/>
    <w:rsid w:val="006E2389"/>
    <w:rPr>
      <w:b/>
      <w:bCs/>
      <w:sz w:val="20"/>
      <w:szCs w:val="20"/>
    </w:rPr>
  </w:style>
  <w:style w:type="character" w:customStyle="1" w:styleId="CommentSubjectChar">
    <w:name w:val="Comment Subject Char"/>
    <w:basedOn w:val="CommentTextChar"/>
    <w:link w:val="CommentSubject"/>
    <w:uiPriority w:val="99"/>
    <w:semiHidden/>
    <w:rsid w:val="006E2389"/>
    <w:rPr>
      <w:b/>
      <w:bCs/>
      <w:sz w:val="20"/>
      <w:szCs w:val="20"/>
    </w:rPr>
  </w:style>
  <w:style w:type="paragraph" w:styleId="BalloonText">
    <w:name w:val="Balloon Text"/>
    <w:basedOn w:val="Normal"/>
    <w:link w:val="BalloonTextChar"/>
    <w:uiPriority w:val="99"/>
    <w:semiHidden/>
    <w:unhideWhenUsed/>
    <w:rsid w:val="006E2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389"/>
    <w:rPr>
      <w:rFonts w:ascii="Lucida Grande" w:hAnsi="Lucida Grande" w:cs="Lucida Grande"/>
      <w:sz w:val="18"/>
      <w:szCs w:val="18"/>
    </w:rPr>
  </w:style>
  <w:style w:type="paragraph" w:styleId="ListParagraph">
    <w:name w:val="List Paragraph"/>
    <w:basedOn w:val="Normal"/>
    <w:uiPriority w:val="34"/>
    <w:qFormat/>
    <w:rsid w:val="006E16EA"/>
    <w:pPr>
      <w:ind w:left="720"/>
      <w:contextualSpacing/>
    </w:pPr>
  </w:style>
  <w:style w:type="paragraph" w:styleId="FootnoteText">
    <w:name w:val="footnote text"/>
    <w:basedOn w:val="Normal"/>
    <w:link w:val="FootnoteTextChar"/>
    <w:uiPriority w:val="99"/>
    <w:semiHidden/>
    <w:unhideWhenUsed/>
    <w:rsid w:val="00054709"/>
    <w:rPr>
      <w:sz w:val="20"/>
      <w:szCs w:val="20"/>
    </w:rPr>
  </w:style>
  <w:style w:type="character" w:customStyle="1" w:styleId="FootnoteTextChar">
    <w:name w:val="Footnote Text Char"/>
    <w:basedOn w:val="DefaultParagraphFont"/>
    <w:link w:val="FootnoteText"/>
    <w:uiPriority w:val="99"/>
    <w:semiHidden/>
    <w:rsid w:val="00054709"/>
    <w:rPr>
      <w:sz w:val="20"/>
      <w:szCs w:val="20"/>
    </w:rPr>
  </w:style>
  <w:style w:type="character" w:styleId="FootnoteReference">
    <w:name w:val="footnote reference"/>
    <w:basedOn w:val="DefaultParagraphFont"/>
    <w:uiPriority w:val="99"/>
    <w:semiHidden/>
    <w:unhideWhenUsed/>
    <w:rsid w:val="00054709"/>
    <w:rPr>
      <w:vertAlign w:val="superscript"/>
    </w:rPr>
  </w:style>
  <w:style w:type="paragraph" w:styleId="Revision">
    <w:name w:val="Revision"/>
    <w:hidden/>
    <w:uiPriority w:val="99"/>
    <w:semiHidden/>
    <w:rsid w:val="0012091E"/>
  </w:style>
  <w:style w:type="paragraph" w:styleId="Footer">
    <w:name w:val="footer"/>
    <w:basedOn w:val="Normal"/>
    <w:link w:val="FooterChar"/>
    <w:uiPriority w:val="99"/>
    <w:unhideWhenUsed/>
    <w:rsid w:val="00EC5D40"/>
    <w:pPr>
      <w:tabs>
        <w:tab w:val="center" w:pos="4320"/>
        <w:tab w:val="right" w:pos="8640"/>
      </w:tabs>
    </w:pPr>
  </w:style>
  <w:style w:type="character" w:customStyle="1" w:styleId="FooterChar">
    <w:name w:val="Footer Char"/>
    <w:basedOn w:val="DefaultParagraphFont"/>
    <w:link w:val="Footer"/>
    <w:uiPriority w:val="99"/>
    <w:rsid w:val="00EC5D40"/>
  </w:style>
  <w:style w:type="character" w:styleId="PageNumber">
    <w:name w:val="page number"/>
    <w:basedOn w:val="DefaultParagraphFont"/>
    <w:uiPriority w:val="99"/>
    <w:semiHidden/>
    <w:unhideWhenUsed/>
    <w:rsid w:val="00EC5D40"/>
  </w:style>
  <w:style w:type="character" w:styleId="Hyperlink">
    <w:name w:val="Hyperlink"/>
    <w:basedOn w:val="DefaultParagraphFont"/>
    <w:uiPriority w:val="99"/>
    <w:unhideWhenUsed/>
    <w:rsid w:val="00EA1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50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edu/programs/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cc.cuny.edu/academics/index.html" TargetMode="External"/><Relationship Id="rId4" Type="http://schemas.openxmlformats.org/officeDocument/2006/relationships/settings" Target="settings.xml"/><Relationship Id="rId9" Type="http://schemas.openxmlformats.org/officeDocument/2006/relationships/hyperlink" Target="https://webapp4.asu.edu/programs/t5/undergrad/false?init=false&amp;nopassive=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66F6-5900-406B-85E2-41D25DDE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Chaplot</dc:creator>
  <cp:keywords/>
  <dc:description/>
  <cp:lastModifiedBy>gretchen Schmidt</cp:lastModifiedBy>
  <cp:revision>2</cp:revision>
  <dcterms:created xsi:type="dcterms:W3CDTF">2016-04-26T17:11:00Z</dcterms:created>
  <dcterms:modified xsi:type="dcterms:W3CDTF">2016-04-26T17:11:00Z</dcterms:modified>
</cp:coreProperties>
</file>